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299" w:rsidRPr="00784299" w:rsidRDefault="00784299" w:rsidP="00784299">
      <w:pPr>
        <w:widowControl/>
        <w:shd w:val="clear" w:color="auto" w:fill="FFFFFF"/>
        <w:ind w:left="960" w:hanging="240"/>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bdr w:val="none" w:sz="0" w:space="0" w:color="auto" w:frame="1"/>
        </w:rPr>
        <w:t>○本部町</w:t>
      </w:r>
      <w:r w:rsidRPr="00784299">
        <w:rPr>
          <w:rFonts w:ascii="ＭＳ 明朝" w:eastAsia="ＭＳ 明朝" w:hAnsi="ＭＳ 明朝" w:cs="ＭＳ Ｐゴシック" w:hint="eastAsia"/>
          <w:color w:val="000000"/>
          <w:kern w:val="0"/>
          <w:szCs w:val="21"/>
          <w:bdr w:val="none" w:sz="0" w:space="0" w:color="auto" w:frame="1"/>
        </w:rPr>
        <w:t>立保育所運営規程</w:t>
      </w:r>
    </w:p>
    <w:p w:rsidR="00784299" w:rsidRPr="00784299" w:rsidRDefault="00784299" w:rsidP="00784299">
      <w:pPr>
        <w:widowControl/>
        <w:shd w:val="clear" w:color="auto" w:fill="FFFFFF"/>
        <w:jc w:val="righ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令和</w:t>
      </w:r>
      <w:r w:rsidR="00B901E5">
        <w:rPr>
          <w:rFonts w:ascii="ＭＳ 明朝" w:eastAsia="ＭＳ 明朝" w:hAnsi="ＭＳ 明朝" w:cs="ＭＳ Ｐゴシック" w:hint="eastAsia"/>
          <w:color w:val="000000"/>
          <w:kern w:val="0"/>
          <w:szCs w:val="21"/>
          <w:bdr w:val="none" w:sz="0" w:space="0" w:color="auto" w:frame="1"/>
        </w:rPr>
        <w:t>7</w:t>
      </w:r>
      <w:r w:rsidRPr="00784299">
        <w:rPr>
          <w:rFonts w:ascii="ＭＳ 明朝" w:eastAsia="ＭＳ 明朝" w:hAnsi="ＭＳ 明朝" w:cs="ＭＳ Ｐゴシック" w:hint="eastAsia"/>
          <w:color w:val="000000"/>
          <w:kern w:val="0"/>
          <w:szCs w:val="21"/>
          <w:bdr w:val="none" w:sz="0" w:space="0" w:color="auto" w:frame="1"/>
        </w:rPr>
        <w:t>年</w:t>
      </w:r>
      <w:r w:rsidR="00B901E5">
        <w:rPr>
          <w:rFonts w:ascii="ＭＳ 明朝" w:eastAsia="ＭＳ 明朝" w:hAnsi="ＭＳ 明朝" w:cs="ＭＳ Ｐゴシック" w:hint="eastAsia"/>
          <w:color w:val="000000"/>
          <w:kern w:val="0"/>
          <w:szCs w:val="21"/>
          <w:bdr w:val="none" w:sz="0" w:space="0" w:color="auto" w:frame="1"/>
        </w:rPr>
        <w:t>1</w:t>
      </w:r>
      <w:r w:rsidRPr="00784299">
        <w:rPr>
          <w:rFonts w:ascii="ＭＳ 明朝" w:eastAsia="ＭＳ 明朝" w:hAnsi="ＭＳ 明朝" w:cs="ＭＳ Ｐゴシック" w:hint="eastAsia"/>
          <w:color w:val="000000"/>
          <w:kern w:val="0"/>
          <w:szCs w:val="21"/>
          <w:bdr w:val="none" w:sz="0" w:space="0" w:color="auto" w:frame="1"/>
        </w:rPr>
        <w:t>月</w:t>
      </w:r>
      <w:r w:rsidR="00B901E5">
        <w:rPr>
          <w:rFonts w:ascii="ＭＳ 明朝" w:eastAsia="ＭＳ 明朝" w:hAnsi="ＭＳ 明朝" w:cs="ＭＳ Ｐゴシック" w:hint="eastAsia"/>
          <w:color w:val="000000"/>
          <w:kern w:val="0"/>
          <w:szCs w:val="21"/>
          <w:bdr w:val="none" w:sz="0" w:space="0" w:color="auto" w:frame="1"/>
        </w:rPr>
        <w:t>20</w:t>
      </w:r>
      <w:r w:rsidRPr="00784299">
        <w:rPr>
          <w:rFonts w:ascii="ＭＳ 明朝" w:eastAsia="ＭＳ 明朝" w:hAnsi="ＭＳ 明朝" w:cs="ＭＳ Ｐゴシック" w:hint="eastAsia"/>
          <w:color w:val="000000"/>
          <w:kern w:val="0"/>
          <w:szCs w:val="21"/>
          <w:bdr w:val="none" w:sz="0" w:space="0" w:color="auto" w:frame="1"/>
        </w:rPr>
        <w:t>日</w:t>
      </w:r>
    </w:p>
    <w:p w:rsidR="00784299" w:rsidRPr="00784299" w:rsidRDefault="00784299" w:rsidP="005F4D0A">
      <w:pPr>
        <w:widowControl/>
        <w:shd w:val="clear" w:color="auto" w:fill="FFFFFF"/>
        <w:ind w:right="210"/>
        <w:jc w:val="right"/>
        <w:rPr>
          <w:rFonts w:ascii="ＭＳ 明朝" w:eastAsia="ＭＳ 明朝" w:hAnsi="ＭＳ 明朝" w:cs="ＭＳ Ｐゴシック"/>
          <w:color w:val="000000"/>
          <w:kern w:val="0"/>
          <w:szCs w:val="21"/>
        </w:rPr>
      </w:pP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(趣旨)</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第1条</w:t>
      </w:r>
      <w:r w:rsidRPr="00784299">
        <w:rPr>
          <w:rFonts w:ascii="ＭＳ 明朝" w:eastAsia="ＭＳ 明朝" w:hAnsi="ＭＳ 明朝" w:cs="ＭＳ Ｐゴシック" w:hint="eastAsia"/>
          <w:color w:val="000000"/>
          <w:kern w:val="0"/>
          <w:szCs w:val="21"/>
        </w:rPr>
        <w:t xml:space="preserve">　</w:t>
      </w:r>
      <w:r>
        <w:rPr>
          <w:rFonts w:ascii="ＭＳ 明朝" w:eastAsia="ＭＳ 明朝" w:hAnsi="ＭＳ 明朝" w:cs="ＭＳ Ｐゴシック" w:hint="eastAsia"/>
          <w:color w:val="000000"/>
          <w:kern w:val="0"/>
          <w:szCs w:val="21"/>
          <w:bdr w:val="none" w:sz="0" w:space="0" w:color="auto" w:frame="1"/>
        </w:rPr>
        <w:t>この規程は、本部町</w:t>
      </w:r>
      <w:r w:rsidRPr="00784299">
        <w:rPr>
          <w:rFonts w:ascii="ＭＳ 明朝" w:eastAsia="ＭＳ 明朝" w:hAnsi="ＭＳ 明朝" w:cs="ＭＳ Ｐゴシック" w:hint="eastAsia"/>
          <w:color w:val="000000"/>
          <w:kern w:val="0"/>
          <w:szCs w:val="21"/>
          <w:bdr w:val="none" w:sz="0" w:space="0" w:color="auto" w:frame="1"/>
        </w:rPr>
        <w:t>が設置する保育所(以下「保育所」という。)の運営に関し、必要な事項を定めるものとする。</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(名称及び位置)</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第2条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保育所の名称及び位置は、次のとおりとする。</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bdr w:val="none" w:sz="0" w:space="0" w:color="auto" w:frame="1"/>
        </w:rPr>
        <w:t>渡久地保育所　本部町字渡久地231</w:t>
      </w:r>
      <w:r w:rsidRPr="00784299">
        <w:rPr>
          <w:rFonts w:ascii="ＭＳ 明朝" w:eastAsia="ＭＳ 明朝" w:hAnsi="ＭＳ 明朝" w:cs="ＭＳ Ｐゴシック" w:hint="eastAsia"/>
          <w:color w:val="000000"/>
          <w:kern w:val="0"/>
          <w:szCs w:val="21"/>
          <w:bdr w:val="none" w:sz="0" w:space="0" w:color="auto" w:frame="1"/>
        </w:rPr>
        <w:t>番地</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(施設の目的)</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第3条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保育所は、児童福祉法(昭和22年法律第164号)に基づき、保育に欠ける子どもの保育を行う児童福祉施設として、入所する乳幼児の健全な心身の発達を図ることを目的とする。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保育所における保育は、入所する乳幼児の最善の利益を考慮し、その福祉を積極的に増進する。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3</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保育所は、家庭や地域社会と連携を図り、保護者と協力し家庭の緊密な連携のもとに保育を行い、養護と教育が一体となって、豊かな人間性を持った子どもを育成する。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4</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w:t>
      </w:r>
      <w:hyperlink r:id="rId4" w:tgtFrame="w_q915RG00000695" w:history="1">
        <w:r>
          <w:rPr>
            <w:rFonts w:ascii="ＭＳ 明朝" w:eastAsia="ＭＳ 明朝" w:hAnsi="ＭＳ 明朝" w:cs="ＭＳ Ｐゴシック" w:hint="eastAsia"/>
            <w:color w:val="0000FF"/>
            <w:kern w:val="0"/>
            <w:szCs w:val="21"/>
            <w:u w:val="single"/>
            <w:bdr w:val="none" w:sz="0" w:space="0" w:color="auto" w:frame="1"/>
          </w:rPr>
          <w:t>本部町</w:t>
        </w:r>
        <w:r w:rsidRPr="00784299">
          <w:rPr>
            <w:rFonts w:ascii="ＭＳ 明朝" w:eastAsia="ＭＳ 明朝" w:hAnsi="ＭＳ 明朝" w:cs="ＭＳ Ｐゴシック" w:hint="eastAsia"/>
            <w:color w:val="0000FF"/>
            <w:kern w:val="0"/>
            <w:szCs w:val="21"/>
            <w:u w:val="single"/>
            <w:bdr w:val="none" w:sz="0" w:space="0" w:color="auto" w:frame="1"/>
          </w:rPr>
          <w:t>保育所設置条例</w:t>
        </w:r>
        <w:r w:rsidRPr="00784299">
          <w:rPr>
            <w:rFonts w:ascii="ＭＳ 明朝" w:eastAsia="ＭＳ 明朝" w:hAnsi="ＭＳ 明朝" w:cs="ＭＳ Ｐゴシック" w:hint="eastAsia"/>
            <w:kern w:val="0"/>
            <w:szCs w:val="21"/>
            <w:bdr w:val="none" w:sz="0" w:space="0" w:color="auto" w:frame="1"/>
          </w:rPr>
          <w:t>(</w:t>
        </w:r>
        <w:r>
          <w:rPr>
            <w:rFonts w:ascii="ＭＳ 明朝" w:eastAsia="ＭＳ 明朝" w:hAnsi="ＭＳ 明朝" w:cs="ＭＳ Ｐゴシック" w:hint="eastAsia"/>
            <w:kern w:val="0"/>
            <w:szCs w:val="21"/>
            <w:bdr w:val="none" w:sz="0" w:space="0" w:color="auto" w:frame="1"/>
          </w:rPr>
          <w:t>昭和47</w:t>
        </w:r>
        <w:r w:rsidRPr="00784299">
          <w:rPr>
            <w:rFonts w:ascii="ＭＳ 明朝" w:eastAsia="ＭＳ 明朝" w:hAnsi="ＭＳ 明朝" w:cs="ＭＳ Ｐゴシック" w:hint="eastAsia"/>
            <w:kern w:val="0"/>
            <w:szCs w:val="21"/>
            <w:bdr w:val="none" w:sz="0" w:space="0" w:color="auto" w:frame="1"/>
          </w:rPr>
          <w:t>年条例第</w:t>
        </w:r>
        <w:r>
          <w:rPr>
            <w:rFonts w:ascii="ＭＳ 明朝" w:eastAsia="ＭＳ 明朝" w:hAnsi="ＭＳ 明朝" w:cs="ＭＳ Ｐゴシック" w:hint="eastAsia"/>
            <w:kern w:val="0"/>
            <w:szCs w:val="21"/>
            <w:bdr w:val="none" w:sz="0" w:space="0" w:color="auto" w:frame="1"/>
          </w:rPr>
          <w:t>24</w:t>
        </w:r>
        <w:r w:rsidRPr="00784299">
          <w:rPr>
            <w:rFonts w:ascii="ＭＳ 明朝" w:eastAsia="ＭＳ 明朝" w:hAnsi="ＭＳ 明朝" w:cs="ＭＳ Ｐゴシック" w:hint="eastAsia"/>
            <w:kern w:val="0"/>
            <w:szCs w:val="21"/>
            <w:bdr w:val="none" w:sz="0" w:space="0" w:color="auto" w:frame="1"/>
          </w:rPr>
          <w:t>号)</w:t>
        </w:r>
      </w:hyperlink>
      <w:r w:rsidRPr="00784299">
        <w:rPr>
          <w:rFonts w:ascii="ＭＳ 明朝" w:eastAsia="ＭＳ 明朝" w:hAnsi="ＭＳ 明朝" w:cs="ＭＳ Ｐゴシック" w:hint="eastAsia"/>
          <w:color w:val="000000"/>
          <w:kern w:val="0"/>
          <w:szCs w:val="21"/>
          <w:bdr w:val="none" w:sz="0" w:space="0" w:color="auto" w:frame="1"/>
        </w:rPr>
        <w:t>及び、その他関係法令・通知等を遵守し、運営を行うものとする。</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(施設の運営方針)</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第4条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保育所は、0歳～</w:t>
      </w:r>
      <w:r>
        <w:rPr>
          <w:rFonts w:ascii="ＭＳ 明朝" w:eastAsia="ＭＳ 明朝" w:hAnsi="ＭＳ 明朝" w:cs="ＭＳ Ｐゴシック" w:hint="eastAsia"/>
          <w:color w:val="000000"/>
          <w:kern w:val="0"/>
          <w:szCs w:val="21"/>
          <w:bdr w:val="none" w:sz="0" w:space="0" w:color="auto" w:frame="1"/>
        </w:rPr>
        <w:t>4</w:t>
      </w:r>
      <w:r w:rsidRPr="00784299">
        <w:rPr>
          <w:rFonts w:ascii="ＭＳ 明朝" w:eastAsia="ＭＳ 明朝" w:hAnsi="ＭＳ 明朝" w:cs="ＭＳ Ｐゴシック" w:hint="eastAsia"/>
          <w:color w:val="000000"/>
          <w:kern w:val="0"/>
          <w:szCs w:val="21"/>
          <w:bdr w:val="none" w:sz="0" w:space="0" w:color="auto" w:frame="1"/>
        </w:rPr>
        <w:t>歳までそれぞれの児童の身体的、精神的発達をふまえて、保育計画を設定し、その計画に基づいて年齢別年間カリキュラム、月案、週案、日案をたて計画的な保育を実施する。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保育所は、非常災害予防の為の業務体制、避難訓練の強化に努め、日々の事故防止の為に慎重、かつ細心の注意を配り、児童の安全管理に努める。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3</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保育所は、児童、職員の定期的な健康診断を実施し、保健衛生管理に努める。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4</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毎月、園便りを通して月別の保育目標を知らせる。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5</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給食は、管理栄養士により、児童の発育段階における必要栄養素の基準量を考慮しバランスのとれた献立をつくる。</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(提供する保育の内容)</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第5条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児童福祉法(昭和22年法律第164号)、子ども・子育て支援法(平成24年法律第65号。以下「支援法」という。)、その他関係法令等を遵守し、保育所保育指針(平成29年厚生労働省告示第171号)及び保育所が定める保育課程に基づき、</w:t>
      </w:r>
      <w:hyperlink r:id="rId5" w:anchor="e000000067" w:history="1">
        <w:r w:rsidRPr="00784299">
          <w:rPr>
            <w:rFonts w:ascii="ＭＳ 明朝" w:eastAsia="ＭＳ 明朝" w:hAnsi="ＭＳ 明朝" w:cs="ＭＳ Ｐゴシック" w:hint="eastAsia"/>
            <w:color w:val="0000FF"/>
            <w:kern w:val="0"/>
            <w:szCs w:val="21"/>
            <w:u w:val="single"/>
            <w:bdr w:val="none" w:sz="0" w:space="0" w:color="auto" w:frame="1"/>
          </w:rPr>
          <w:t>次の各号</w:t>
        </w:r>
      </w:hyperlink>
      <w:r w:rsidRPr="00784299">
        <w:rPr>
          <w:rFonts w:ascii="ＭＳ 明朝" w:eastAsia="ＭＳ 明朝" w:hAnsi="ＭＳ 明朝" w:cs="ＭＳ Ｐゴシック" w:hint="eastAsia"/>
          <w:color w:val="000000"/>
          <w:kern w:val="0"/>
          <w:szCs w:val="21"/>
          <w:bdr w:val="none" w:sz="0" w:space="0" w:color="auto" w:frame="1"/>
        </w:rPr>
        <w:t>に掲げる保育その他便宜の提供を行う。</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(1)</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特定教育・保育　支援法第27条第1項に定める特定教育・保育に係る園児に対し、同法第20条第3項に定める保育必要量の範囲内で提供する保育</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lastRenderedPageBreak/>
        <w:t>(2)</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給食の提供</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(3)</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延長保育事業(保育短時間認定児のみ対象)</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(4)</w:t>
      </w:r>
      <w:r w:rsidRPr="00784299">
        <w:rPr>
          <w:rFonts w:ascii="ＭＳ 明朝" w:eastAsia="ＭＳ 明朝" w:hAnsi="ＭＳ 明朝" w:cs="ＭＳ Ｐゴシック" w:hint="eastAsia"/>
          <w:color w:val="000000"/>
          <w:kern w:val="0"/>
          <w:szCs w:val="21"/>
        </w:rPr>
        <w:t xml:space="preserve">　</w:t>
      </w:r>
      <w:hyperlink r:id="rId6" w:anchor="e000000067" w:history="1">
        <w:r w:rsidRPr="00784299">
          <w:rPr>
            <w:rFonts w:ascii="ＭＳ 明朝" w:eastAsia="ＭＳ 明朝" w:hAnsi="ＭＳ 明朝" w:cs="ＭＳ Ｐゴシック" w:hint="eastAsia"/>
            <w:color w:val="0000FF"/>
            <w:kern w:val="0"/>
            <w:szCs w:val="21"/>
            <w:u w:val="single"/>
            <w:bdr w:val="none" w:sz="0" w:space="0" w:color="auto" w:frame="1"/>
          </w:rPr>
          <w:t>前各号</w:t>
        </w:r>
      </w:hyperlink>
      <w:r>
        <w:rPr>
          <w:rFonts w:ascii="ＭＳ 明朝" w:eastAsia="ＭＳ 明朝" w:hAnsi="ＭＳ 明朝" w:cs="ＭＳ Ｐゴシック" w:hint="eastAsia"/>
          <w:color w:val="000000"/>
          <w:kern w:val="0"/>
          <w:szCs w:val="21"/>
          <w:bdr w:val="none" w:sz="0" w:space="0" w:color="auto" w:frame="1"/>
        </w:rPr>
        <w:t>に掲げるもののほか、町長</w:t>
      </w:r>
      <w:r w:rsidRPr="00784299">
        <w:rPr>
          <w:rFonts w:ascii="ＭＳ 明朝" w:eastAsia="ＭＳ 明朝" w:hAnsi="ＭＳ 明朝" w:cs="ＭＳ Ｐゴシック" w:hint="eastAsia"/>
          <w:color w:val="000000"/>
          <w:kern w:val="0"/>
          <w:szCs w:val="21"/>
          <w:bdr w:val="none" w:sz="0" w:space="0" w:color="auto" w:frame="1"/>
        </w:rPr>
        <w:t>が必要と認める事業</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(職員の職種、職務及び員数)</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第6条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の実施に当たり配置する職員の職種及び職務は、次のとおりとする。また、職員数については、沖縄県児童福祉施設の設備及び運営に関する基準を定める条例(平成24年条例第85条。以下「最低基準条例」という。)で定める配置基準以上とする。なお、職員数は園児数により変動することがある。</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(1)</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所長　職員の指揮監督のほか、園の運営管理全般を統括する。</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主任保育士　所長を補佐するとともに、保育計画の立案、保育内容、保護者や地域住民からの育児相談、地域の子育て支援活動等について保育士及び関係職員を統括する。</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(3)</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保育士　保育に従事し、その計画の立案、実施、記録及び家庭連絡等の業務を行う。</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(4)</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調理員　給食調理業務を行う。</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(5)</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栄養士　利用乳幼児の発達段階に応じ、0歳児の離乳食、1～2歳児の乳幼児食及び3歳児以上の幼児食に係る献立を作成する。</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(6)</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嘱託医　園児の定期健康診断及びの保健衛生の指導に関する業務を行い、嘱託歯科医は、園児の定期歯科健康診断及び口腔衛生の指導に関する業務を行う。</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(7)</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その他の職員　所長の命を受け職務に従事する。</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(保育の提供を行う日)</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第7条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が、保育の提供を行う日は、月曜日から土曜日までとする。ただし、国民の祝日に関する法律(昭和23年法律第178号)に定める休日及び年末年始(12月29日から31日まで及び翌年1月1日から1月3日まで)、慰霊の日(6月23日)を除く。</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(保育の提供を行う時間)</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第8条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保育所が、保育の提供を行う時間は、</w:t>
      </w:r>
      <w:hyperlink r:id="rId7" w:anchor="e000000127" w:history="1">
        <w:r w:rsidRPr="00784299">
          <w:rPr>
            <w:rFonts w:ascii="ＭＳ 明朝" w:eastAsia="ＭＳ 明朝" w:hAnsi="ＭＳ 明朝" w:cs="ＭＳ Ｐゴシック" w:hint="eastAsia"/>
            <w:color w:val="0000FF"/>
            <w:kern w:val="0"/>
            <w:szCs w:val="21"/>
            <w:u w:val="single"/>
            <w:bdr w:val="none" w:sz="0" w:space="0" w:color="auto" w:frame="1"/>
          </w:rPr>
          <w:t>次の各号</w:t>
        </w:r>
      </w:hyperlink>
      <w:r w:rsidRPr="00784299">
        <w:rPr>
          <w:rFonts w:ascii="ＭＳ 明朝" w:eastAsia="ＭＳ 明朝" w:hAnsi="ＭＳ 明朝" w:cs="ＭＳ Ｐゴシック" w:hint="eastAsia"/>
          <w:color w:val="000000"/>
          <w:kern w:val="0"/>
          <w:szCs w:val="21"/>
          <w:bdr w:val="none" w:sz="0" w:space="0" w:color="auto" w:frame="1"/>
        </w:rPr>
        <w:t>に掲げる園児の保育必要量の区分に応じ、</w:t>
      </w:r>
      <w:hyperlink r:id="rId8" w:anchor="e000000127" w:history="1">
        <w:r w:rsidRPr="00784299">
          <w:rPr>
            <w:rFonts w:ascii="ＭＳ 明朝" w:eastAsia="ＭＳ 明朝" w:hAnsi="ＭＳ 明朝" w:cs="ＭＳ Ｐゴシック" w:hint="eastAsia"/>
            <w:color w:val="0000FF"/>
            <w:kern w:val="0"/>
            <w:szCs w:val="21"/>
            <w:u w:val="single"/>
            <w:bdr w:val="none" w:sz="0" w:space="0" w:color="auto" w:frame="1"/>
          </w:rPr>
          <w:t>当該各号</w:t>
        </w:r>
      </w:hyperlink>
      <w:r w:rsidRPr="00784299">
        <w:rPr>
          <w:rFonts w:ascii="ＭＳ 明朝" w:eastAsia="ＭＳ 明朝" w:hAnsi="ＭＳ 明朝" w:cs="ＭＳ Ｐゴシック" w:hint="eastAsia"/>
          <w:color w:val="000000"/>
          <w:kern w:val="0"/>
          <w:szCs w:val="21"/>
          <w:bdr w:val="none" w:sz="0" w:space="0" w:color="auto" w:frame="1"/>
        </w:rPr>
        <w:t>に定める時間とする。</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(1)</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保育標準時間　7時30分～18時30分まで</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保育短時間</w:t>
      </w:r>
    </w:p>
    <w:p w:rsidR="00784299" w:rsidRPr="00784299" w:rsidRDefault="00784299" w:rsidP="00784299">
      <w:pPr>
        <w:widowControl/>
        <w:shd w:val="clear" w:color="auto" w:fill="FFFFFF"/>
        <w:ind w:left="72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ア</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8時00分から16時00分まで</w:t>
      </w:r>
    </w:p>
    <w:p w:rsidR="00784299" w:rsidRPr="00784299" w:rsidRDefault="00784299" w:rsidP="00784299">
      <w:pPr>
        <w:widowControl/>
        <w:shd w:val="clear" w:color="auto" w:fill="FFFFFF"/>
        <w:ind w:left="72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イ</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8時30分から16時30分まで</w:t>
      </w:r>
    </w:p>
    <w:p w:rsidR="00784299" w:rsidRPr="00784299" w:rsidRDefault="00784299" w:rsidP="00784299">
      <w:pPr>
        <w:widowControl/>
        <w:shd w:val="clear" w:color="auto" w:fill="FFFFFF"/>
        <w:ind w:left="72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ウ</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9時00分から17時00分まで</w:t>
      </w:r>
    </w:p>
    <w:p w:rsidR="00784299" w:rsidRPr="00784299" w:rsidRDefault="00784299" w:rsidP="00784299">
      <w:pPr>
        <w:widowControl/>
        <w:shd w:val="clear" w:color="auto" w:fill="FFFFFF"/>
        <w:ind w:left="72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エ</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9時30分から17時30分まで</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hyperlink r:id="rId9" w:anchor="e000000130" w:history="1">
        <w:r w:rsidRPr="00784299">
          <w:rPr>
            <w:rFonts w:ascii="ＭＳ 明朝" w:eastAsia="ＭＳ 明朝" w:hAnsi="ＭＳ 明朝" w:cs="ＭＳ Ｐゴシック" w:hint="eastAsia"/>
            <w:color w:val="0000FF"/>
            <w:kern w:val="0"/>
            <w:szCs w:val="21"/>
            <w:u w:val="single"/>
            <w:bdr w:val="none" w:sz="0" w:space="0" w:color="auto" w:frame="1"/>
          </w:rPr>
          <w:t>前項第2号</w:t>
        </w:r>
      </w:hyperlink>
      <w:r w:rsidRPr="00784299">
        <w:rPr>
          <w:rFonts w:ascii="ＭＳ 明朝" w:eastAsia="ＭＳ 明朝" w:hAnsi="ＭＳ 明朝" w:cs="ＭＳ Ｐゴシック" w:hint="eastAsia"/>
          <w:color w:val="000000"/>
          <w:kern w:val="0"/>
          <w:szCs w:val="21"/>
          <w:bdr w:val="none" w:sz="0" w:space="0" w:color="auto" w:frame="1"/>
        </w:rPr>
        <w:t>の保育短時間の利用については、支給認定保護者によりアからエのうち一つを選択し、当該年度中は原則として変更できないものとする。</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lastRenderedPageBreak/>
        <w:t>(1)</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保育短時間認定に係る延長保育時間　午前7時30分から午前</w:t>
      </w:r>
      <w:r>
        <w:rPr>
          <w:rFonts w:ascii="ＭＳ 明朝" w:eastAsia="ＭＳ 明朝" w:hAnsi="ＭＳ 明朝" w:cs="ＭＳ Ｐゴシック" w:hint="eastAsia"/>
          <w:color w:val="000000"/>
          <w:kern w:val="0"/>
          <w:szCs w:val="21"/>
          <w:bdr w:val="none" w:sz="0" w:space="0" w:color="auto" w:frame="1"/>
        </w:rPr>
        <w:t>8</w:t>
      </w:r>
      <w:r w:rsidRPr="00784299">
        <w:rPr>
          <w:rFonts w:ascii="ＭＳ 明朝" w:eastAsia="ＭＳ 明朝" w:hAnsi="ＭＳ 明朝" w:cs="ＭＳ Ｐゴシック" w:hint="eastAsia"/>
          <w:color w:val="000000"/>
          <w:kern w:val="0"/>
          <w:szCs w:val="21"/>
          <w:bdr w:val="none" w:sz="0" w:space="0" w:color="auto" w:frame="1"/>
        </w:rPr>
        <w:t>時30分までの範囲内及び午後</w:t>
      </w:r>
      <w:r>
        <w:rPr>
          <w:rFonts w:ascii="ＭＳ 明朝" w:eastAsia="ＭＳ 明朝" w:hAnsi="ＭＳ 明朝" w:cs="ＭＳ Ｐゴシック" w:hint="eastAsia"/>
          <w:color w:val="000000"/>
          <w:kern w:val="0"/>
          <w:szCs w:val="21"/>
          <w:bdr w:val="none" w:sz="0" w:space="0" w:color="auto" w:frame="1"/>
        </w:rPr>
        <w:t>5</w:t>
      </w:r>
      <w:r w:rsidRPr="00784299">
        <w:rPr>
          <w:rFonts w:ascii="ＭＳ 明朝" w:eastAsia="ＭＳ 明朝" w:hAnsi="ＭＳ 明朝" w:cs="ＭＳ Ｐゴシック" w:hint="eastAsia"/>
          <w:color w:val="000000"/>
          <w:kern w:val="0"/>
          <w:szCs w:val="21"/>
          <w:bdr w:val="none" w:sz="0" w:space="0" w:color="auto" w:frame="1"/>
        </w:rPr>
        <w:t>時から午後6時30分までの範囲内で</w:t>
      </w:r>
      <w:hyperlink r:id="rId10" w:anchor="e000000123" w:history="1">
        <w:r w:rsidRPr="00784299">
          <w:rPr>
            <w:rFonts w:ascii="ＭＳ 明朝" w:eastAsia="ＭＳ 明朝" w:hAnsi="ＭＳ 明朝" w:cs="ＭＳ Ｐゴシック" w:hint="eastAsia"/>
            <w:color w:val="0000FF"/>
            <w:kern w:val="0"/>
            <w:szCs w:val="21"/>
            <w:u w:val="single"/>
            <w:bdr w:val="none" w:sz="0" w:space="0" w:color="auto" w:frame="1"/>
          </w:rPr>
          <w:t>前項</w:t>
        </w:r>
      </w:hyperlink>
      <w:r w:rsidRPr="00784299">
        <w:rPr>
          <w:rFonts w:ascii="ＭＳ 明朝" w:eastAsia="ＭＳ 明朝" w:hAnsi="ＭＳ 明朝" w:cs="ＭＳ Ｐゴシック" w:hint="eastAsia"/>
          <w:color w:val="000000"/>
          <w:kern w:val="0"/>
          <w:szCs w:val="21"/>
          <w:bdr w:val="none" w:sz="0" w:space="0" w:color="auto" w:frame="1"/>
        </w:rPr>
        <w:t>で選択した時間を除く時間。</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3</w:t>
      </w:r>
      <w:r w:rsidRPr="00784299">
        <w:rPr>
          <w:rFonts w:ascii="ＭＳ 明朝" w:eastAsia="ＭＳ 明朝" w:hAnsi="ＭＳ 明朝" w:cs="ＭＳ Ｐゴシック" w:hint="eastAsia"/>
          <w:color w:val="000000"/>
          <w:kern w:val="0"/>
          <w:szCs w:val="21"/>
        </w:rPr>
        <w:t xml:space="preserve">　</w:t>
      </w:r>
      <w:hyperlink r:id="rId11" w:anchor="e000000146" w:history="1">
        <w:r w:rsidRPr="00784299">
          <w:rPr>
            <w:rFonts w:ascii="ＭＳ 明朝" w:eastAsia="ＭＳ 明朝" w:hAnsi="ＭＳ 明朝" w:cs="ＭＳ Ｐゴシック" w:hint="eastAsia"/>
            <w:color w:val="0000FF"/>
            <w:kern w:val="0"/>
            <w:szCs w:val="21"/>
            <w:u w:val="single"/>
            <w:bdr w:val="none" w:sz="0" w:space="0" w:color="auto" w:frame="1"/>
          </w:rPr>
          <w:t>前項</w:t>
        </w:r>
      </w:hyperlink>
      <w:r w:rsidRPr="00784299">
        <w:rPr>
          <w:rFonts w:ascii="ＭＳ 明朝" w:eastAsia="ＭＳ 明朝" w:hAnsi="ＭＳ 明朝" w:cs="ＭＳ Ｐゴシック" w:hint="eastAsia"/>
          <w:color w:val="000000"/>
          <w:kern w:val="0"/>
          <w:szCs w:val="21"/>
          <w:bdr w:val="none" w:sz="0" w:space="0" w:color="auto" w:frame="1"/>
        </w:rPr>
        <w:t>に定める延長保育事業を提供する場合は、あらかじめ園児の保護者から利用の申請をさせるものとする。ただし、緊急の場合はこの限りでない。</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4</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一時預かり事業を提供する場合は、あらかじめ園児の保護者から利用の申請をさせるものとする。ただし、緊急の場合はこの限りではない。</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(利用者負担その他費用の種類)</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第9条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保育所が提供する保育を利用した支給認定保護者は、その支給認定を受けた市町村に対し、当該市町村の定める利用者負担額(保育料)を支払うものとする。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w:t>
      </w:r>
      <w:hyperlink r:id="rId12" w:anchor="e000000075" w:history="1">
        <w:r w:rsidRPr="00784299">
          <w:rPr>
            <w:rFonts w:ascii="ＭＳ 明朝" w:eastAsia="ＭＳ 明朝" w:hAnsi="ＭＳ 明朝" w:cs="ＭＳ Ｐゴシック" w:hint="eastAsia"/>
            <w:color w:val="0000FF"/>
            <w:kern w:val="0"/>
            <w:szCs w:val="21"/>
            <w:u w:val="single"/>
            <w:bdr w:val="none" w:sz="0" w:space="0" w:color="auto" w:frame="1"/>
          </w:rPr>
          <w:t>第5条第1項第3号</w:t>
        </w:r>
      </w:hyperlink>
      <w:r>
        <w:rPr>
          <w:rFonts w:ascii="ＭＳ 明朝" w:eastAsia="ＭＳ 明朝" w:hAnsi="ＭＳ 明朝" w:cs="ＭＳ Ｐゴシック" w:hint="eastAsia"/>
          <w:color w:val="000000"/>
          <w:kern w:val="0"/>
          <w:szCs w:val="21"/>
          <w:bdr w:val="none" w:sz="0" w:space="0" w:color="auto" w:frame="1"/>
        </w:rPr>
        <w:t>に掲げる延長保育事業を利用した園児の保護者から、</w:t>
      </w:r>
      <w:r w:rsidRPr="00784299">
        <w:rPr>
          <w:rFonts w:ascii="ＭＳ 明朝" w:eastAsia="ＭＳ 明朝" w:hAnsi="ＭＳ 明朝" w:cs="ＭＳ Ｐゴシック" w:hint="eastAsia"/>
          <w:color w:val="000000"/>
          <w:kern w:val="0"/>
          <w:szCs w:val="21"/>
          <w:bdr w:val="none" w:sz="0" w:space="0" w:color="auto" w:frame="1"/>
        </w:rPr>
        <w:t>利用料金の支払いを受けるものとする。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3</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w:t>
      </w:r>
      <w:hyperlink r:id="rId13" w:anchor="e000000167" w:history="1">
        <w:r w:rsidRPr="00784299">
          <w:rPr>
            <w:rFonts w:ascii="ＭＳ 明朝" w:eastAsia="ＭＳ 明朝" w:hAnsi="ＭＳ 明朝" w:cs="ＭＳ Ｐゴシック" w:hint="eastAsia"/>
            <w:color w:val="0000FF"/>
            <w:kern w:val="0"/>
            <w:szCs w:val="21"/>
            <w:u w:val="single"/>
            <w:bdr w:val="none" w:sz="0" w:space="0" w:color="auto" w:frame="1"/>
          </w:rPr>
          <w:t>前2項</w:t>
        </w:r>
      </w:hyperlink>
      <w:r w:rsidRPr="00784299">
        <w:rPr>
          <w:rFonts w:ascii="ＭＳ 明朝" w:eastAsia="ＭＳ 明朝" w:hAnsi="ＭＳ 明朝" w:cs="ＭＳ Ｐゴシック" w:hint="eastAsia"/>
          <w:color w:val="000000"/>
          <w:kern w:val="0"/>
          <w:szCs w:val="21"/>
          <w:bdr w:val="none" w:sz="0" w:space="0" w:color="auto" w:frame="1"/>
        </w:rPr>
        <w:t>に定めるもののほか、保育所の保育利用その他便宜の提供に要する実費額を、園児の保護者から同意を得て、徴収するものとする。</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(利用定員)</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第10条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保育所の利用定員は、支援法第19条第2号又は第3号に掲げる小学校就学前子どもの区分に応じ、</w:t>
      </w:r>
      <w:hyperlink r:id="rId14" w:anchor="e000000278" w:history="1">
        <w:r w:rsidRPr="00784299">
          <w:rPr>
            <w:rFonts w:ascii="ＭＳ 明朝" w:eastAsia="ＭＳ 明朝" w:hAnsi="ＭＳ 明朝" w:cs="ＭＳ Ｐゴシック" w:hint="eastAsia"/>
            <w:color w:val="0000FF"/>
            <w:kern w:val="0"/>
            <w:szCs w:val="21"/>
            <w:u w:val="single"/>
            <w:bdr w:val="none" w:sz="0" w:space="0" w:color="auto" w:frame="1"/>
          </w:rPr>
          <w:t>別表第1</w:t>
        </w:r>
      </w:hyperlink>
      <w:r w:rsidRPr="00784299">
        <w:rPr>
          <w:rFonts w:ascii="ＭＳ 明朝" w:eastAsia="ＭＳ 明朝" w:hAnsi="ＭＳ 明朝" w:cs="ＭＳ Ｐゴシック" w:hint="eastAsia"/>
          <w:color w:val="000000"/>
          <w:kern w:val="0"/>
          <w:szCs w:val="21"/>
          <w:bdr w:val="none" w:sz="0" w:space="0" w:color="auto" w:frame="1"/>
        </w:rPr>
        <w:t>のとおりとする。</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(定員の弾力化等)</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第11条</w:t>
      </w:r>
      <w:r w:rsidRPr="00784299">
        <w:rPr>
          <w:rFonts w:ascii="ＭＳ 明朝" w:eastAsia="ＭＳ 明朝" w:hAnsi="ＭＳ 明朝" w:cs="ＭＳ Ｐゴシック" w:hint="eastAsia"/>
          <w:color w:val="000000"/>
          <w:kern w:val="0"/>
          <w:szCs w:val="21"/>
        </w:rPr>
        <w:t xml:space="preserve">　</w:t>
      </w:r>
      <w:hyperlink r:id="rId15" w:anchor="e000000178" w:history="1">
        <w:r w:rsidRPr="00784299">
          <w:rPr>
            <w:rFonts w:ascii="ＭＳ 明朝" w:eastAsia="ＭＳ 明朝" w:hAnsi="ＭＳ 明朝" w:cs="ＭＳ Ｐゴシック" w:hint="eastAsia"/>
            <w:color w:val="0000FF"/>
            <w:kern w:val="0"/>
            <w:szCs w:val="21"/>
            <w:u w:val="single"/>
            <w:bdr w:val="none" w:sz="0" w:space="0" w:color="auto" w:frame="1"/>
          </w:rPr>
          <w:t>前条</w:t>
        </w:r>
      </w:hyperlink>
      <w:r w:rsidRPr="00784299">
        <w:rPr>
          <w:rFonts w:ascii="ＭＳ 明朝" w:eastAsia="ＭＳ 明朝" w:hAnsi="ＭＳ 明朝" w:cs="ＭＳ Ｐゴシック" w:hint="eastAsia"/>
          <w:color w:val="000000"/>
          <w:kern w:val="0"/>
          <w:szCs w:val="21"/>
          <w:bdr w:val="none" w:sz="0" w:space="0" w:color="auto" w:frame="1"/>
        </w:rPr>
        <w:t>にかかわらず、保育利用の需要の増大その他やむを得ない事情があるときは、最低基準条例に定める面積及び職員配置基準を遵守する範囲内で、</w:t>
      </w:r>
      <w:hyperlink r:id="rId16" w:anchor="e000000178" w:history="1">
        <w:r w:rsidRPr="00784299">
          <w:rPr>
            <w:rFonts w:ascii="ＭＳ 明朝" w:eastAsia="ＭＳ 明朝" w:hAnsi="ＭＳ 明朝" w:cs="ＭＳ Ｐゴシック" w:hint="eastAsia"/>
            <w:color w:val="0000FF"/>
            <w:kern w:val="0"/>
            <w:szCs w:val="21"/>
            <w:u w:val="single"/>
            <w:bdr w:val="none" w:sz="0" w:space="0" w:color="auto" w:frame="1"/>
          </w:rPr>
          <w:t>同条</w:t>
        </w:r>
      </w:hyperlink>
      <w:r w:rsidRPr="00784299">
        <w:rPr>
          <w:rFonts w:ascii="ＭＳ 明朝" w:eastAsia="ＭＳ 明朝" w:hAnsi="ＭＳ 明朝" w:cs="ＭＳ Ｐゴシック" w:hint="eastAsia"/>
          <w:color w:val="000000"/>
          <w:kern w:val="0"/>
          <w:szCs w:val="21"/>
          <w:bdr w:val="none" w:sz="0" w:space="0" w:color="auto" w:frame="1"/>
        </w:rPr>
        <w:t>に定める利用定員を超えて園児の受け入れができるものとする。</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(利用の開始、終了に関する事項及び利用にあたっての留意事項)</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第12条</w:t>
      </w:r>
      <w:r w:rsidRPr="00784299">
        <w:rPr>
          <w:rFonts w:ascii="ＭＳ 明朝" w:eastAsia="ＭＳ 明朝" w:hAnsi="ＭＳ 明朝" w:cs="ＭＳ Ｐゴシック" w:hint="eastAsia"/>
          <w:color w:val="000000"/>
          <w:kern w:val="0"/>
          <w:szCs w:val="21"/>
        </w:rPr>
        <w:t xml:space="preserve">　</w:t>
      </w:r>
      <w:r>
        <w:rPr>
          <w:rFonts w:ascii="ＭＳ 明朝" w:eastAsia="ＭＳ 明朝" w:hAnsi="ＭＳ 明朝" w:cs="ＭＳ Ｐゴシック" w:hint="eastAsia"/>
          <w:color w:val="000000"/>
          <w:kern w:val="0"/>
          <w:szCs w:val="21"/>
          <w:bdr w:val="none" w:sz="0" w:space="0" w:color="auto" w:frame="1"/>
        </w:rPr>
        <w:t>保育所は、本町</w:t>
      </w:r>
      <w:r w:rsidRPr="00784299">
        <w:rPr>
          <w:rFonts w:ascii="ＭＳ 明朝" w:eastAsia="ＭＳ 明朝" w:hAnsi="ＭＳ 明朝" w:cs="ＭＳ Ｐゴシック" w:hint="eastAsia"/>
          <w:color w:val="000000"/>
          <w:kern w:val="0"/>
          <w:szCs w:val="21"/>
          <w:bdr w:val="none" w:sz="0" w:space="0" w:color="auto" w:frame="1"/>
        </w:rPr>
        <w:t>が行った入所調整により、保育所の入所利用を決定する。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r w:rsidR="00AF38F4">
        <w:rPr>
          <w:rFonts w:ascii="ＭＳ 明朝" w:eastAsia="ＭＳ 明朝" w:hAnsi="ＭＳ 明朝" w:cs="ＭＳ Ｐゴシック" w:hint="eastAsia"/>
          <w:color w:val="000000"/>
          <w:kern w:val="0"/>
          <w:szCs w:val="21"/>
          <w:bdr w:val="none" w:sz="0" w:space="0" w:color="auto" w:frame="1"/>
        </w:rPr>
        <w:t>保育所の入所にあたり重要事項を記載した入所のしおり</w:t>
      </w:r>
      <w:r w:rsidRPr="00784299">
        <w:rPr>
          <w:rFonts w:ascii="ＭＳ 明朝" w:eastAsia="ＭＳ 明朝" w:hAnsi="ＭＳ 明朝" w:cs="ＭＳ Ｐゴシック" w:hint="eastAsia"/>
          <w:color w:val="000000"/>
          <w:kern w:val="0"/>
          <w:szCs w:val="21"/>
          <w:bdr w:val="none" w:sz="0" w:space="0" w:color="auto" w:frame="1"/>
        </w:rPr>
        <w:t>により、当該利用児童の支給認定保護者とその内容を確認する。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3</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保育所の在所児が次のいずれかに該当するときは、保育の提供を終了するものとする。</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(1)</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子ども・子育て支援法施行規則(平成26年内閣府令第44号)第1</w:t>
      </w:r>
      <w:r w:rsidR="00AF38F4">
        <w:rPr>
          <w:rFonts w:ascii="ＭＳ 明朝" w:eastAsia="ＭＳ 明朝" w:hAnsi="ＭＳ 明朝" w:cs="ＭＳ Ｐゴシック" w:hint="eastAsia"/>
          <w:color w:val="000000"/>
          <w:kern w:val="0"/>
          <w:szCs w:val="21"/>
          <w:bdr w:val="none" w:sz="0" w:space="0" w:color="auto" w:frame="1"/>
        </w:rPr>
        <w:t>条の規定に該当しなくなり、本町</w:t>
      </w:r>
      <w:r w:rsidRPr="00784299">
        <w:rPr>
          <w:rFonts w:ascii="ＭＳ 明朝" w:eastAsia="ＭＳ 明朝" w:hAnsi="ＭＳ 明朝" w:cs="ＭＳ Ｐゴシック" w:hint="eastAsia"/>
          <w:color w:val="000000"/>
          <w:kern w:val="0"/>
          <w:szCs w:val="21"/>
          <w:bdr w:val="none" w:sz="0" w:space="0" w:color="auto" w:frame="1"/>
        </w:rPr>
        <w:t>が利用を取り消したとき。</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保護者から保育所利用の取り消しの申し出があったとき。</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(3)</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その他、利用継続において重大な支障又は困難が生じたとき。</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(緊急時等における対応方法)</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第13条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保育所は、保育を行う中で、在所児の健康状態の急変、その他緊急事態が生じたときは、速やかに在所児の家族等に連絡をするとともに、嘱託医又は在所児の主治医に相談する等の必要な措置を講ずる。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lastRenderedPageBreak/>
        <w:t>2</w:t>
      </w:r>
      <w:r w:rsidRPr="00784299">
        <w:rPr>
          <w:rFonts w:ascii="ＭＳ 明朝" w:eastAsia="ＭＳ 明朝" w:hAnsi="ＭＳ 明朝" w:cs="ＭＳ Ｐゴシック" w:hint="eastAsia"/>
          <w:color w:val="000000"/>
          <w:kern w:val="0"/>
          <w:szCs w:val="21"/>
        </w:rPr>
        <w:t xml:space="preserve">　</w:t>
      </w:r>
      <w:r w:rsidR="00AF38F4">
        <w:rPr>
          <w:rFonts w:ascii="ＭＳ 明朝" w:eastAsia="ＭＳ 明朝" w:hAnsi="ＭＳ 明朝" w:cs="ＭＳ Ｐゴシック" w:hint="eastAsia"/>
          <w:color w:val="000000"/>
          <w:kern w:val="0"/>
          <w:szCs w:val="21"/>
          <w:bdr w:val="none" w:sz="0" w:space="0" w:color="auto" w:frame="1"/>
        </w:rPr>
        <w:t>保育の提供により事故が発生した場合は、町長</w:t>
      </w:r>
      <w:r w:rsidRPr="00784299">
        <w:rPr>
          <w:rFonts w:ascii="ＭＳ 明朝" w:eastAsia="ＭＳ 明朝" w:hAnsi="ＭＳ 明朝" w:cs="ＭＳ Ｐゴシック" w:hint="eastAsia"/>
          <w:color w:val="000000"/>
          <w:kern w:val="0"/>
          <w:szCs w:val="21"/>
          <w:bdr w:val="none" w:sz="0" w:space="0" w:color="auto" w:frame="1"/>
        </w:rPr>
        <w:t>及び支給認定保護者に連絡するとともに、必要な措置を講じる。</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(非常災害対策)</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第14条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保育所は、非常災害に備えて、消防計画等を作成し、防火管理者又は火気・消防等についての責任者を決め、毎月1回以上の避難及び消火訓練及びその他必要な訓練を実施する。</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(虐待防止のための措置に関する事項)</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第15条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保育所は、在所児に対する虐待を防止するため次の措置を講ずる。</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(1)</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人権の擁護、虐待の防止等に関する必要な体制の整備</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虐待の防止、人権に関する啓発のための職員に対する研修の実施</w:t>
      </w:r>
    </w:p>
    <w:p w:rsidR="00784299" w:rsidRPr="00784299" w:rsidRDefault="00784299" w:rsidP="00784299">
      <w:pPr>
        <w:widowControl/>
        <w:shd w:val="clear" w:color="auto" w:fill="FFFFFF"/>
        <w:ind w:left="48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(3)</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その他虐待防止のために必要な措置</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保育所は、保育を行う中で、職員又は支給認定保護者による虐待を受けたと思われる在所児を発見した場合は児童虐待の防止等に関する法律(平成12年法律第82号)</w:t>
      </w:r>
      <w:r w:rsidR="00AF38F4">
        <w:rPr>
          <w:rFonts w:ascii="ＭＳ 明朝" w:eastAsia="ＭＳ 明朝" w:hAnsi="ＭＳ 明朝" w:cs="ＭＳ Ｐゴシック" w:hint="eastAsia"/>
          <w:color w:val="000000"/>
          <w:kern w:val="0"/>
          <w:szCs w:val="21"/>
          <w:bdr w:val="none" w:sz="0" w:space="0" w:color="auto" w:frame="1"/>
        </w:rPr>
        <w:t>の規定に従い、速やかに本町</w:t>
      </w:r>
      <w:r w:rsidRPr="00784299">
        <w:rPr>
          <w:rFonts w:ascii="ＭＳ 明朝" w:eastAsia="ＭＳ 明朝" w:hAnsi="ＭＳ 明朝" w:cs="ＭＳ Ｐゴシック" w:hint="eastAsia"/>
          <w:color w:val="000000"/>
          <w:kern w:val="0"/>
          <w:szCs w:val="21"/>
          <w:bdr w:val="none" w:sz="0" w:space="0" w:color="auto" w:frame="1"/>
        </w:rPr>
        <w:t>及び児童相談所等適切な関係機関に通告する。</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(苦情対応)</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第16条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保育所は、支給認定保護者からの苦情に迅速かつ適切に対応するために、苦情等解決責任者(以下「責任者」という。)苦情等受付担当者(以下「担当者」という。)及び、苦情等処理第三者委員(以下「委員」という。)等苦情受付の窓口を設置し、支給認定保護者等に対して公表するとともに、苦情に対して必要な措置を講ず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2</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苦情を受け付けた際には、速やかに苦情申出人と責任者の話し合いによる解決を図るものとする。また、必要に応じて委員の助言を求めることができるものとする。</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3</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担当者は苦情等の受付から解決、改善までの経過と結果について、記録しなければならない。</w:t>
      </w:r>
    </w:p>
    <w:p w:rsidR="00784299" w:rsidRPr="00784299" w:rsidRDefault="00784299" w:rsidP="00784299">
      <w:pPr>
        <w:widowControl/>
        <w:shd w:val="clear" w:color="auto" w:fill="FFFFFF"/>
        <w:ind w:left="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(委任)</w:t>
      </w:r>
    </w:p>
    <w:p w:rsidR="00784299" w:rsidRP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kern w:val="0"/>
          <w:szCs w:val="21"/>
          <w:bdr w:val="none" w:sz="0" w:space="0" w:color="auto" w:frame="1"/>
        </w:rPr>
        <w:t>第17条</w:t>
      </w:r>
      <w:r w:rsidRPr="00784299">
        <w:rPr>
          <w:rFonts w:ascii="ＭＳ 明朝" w:eastAsia="ＭＳ 明朝" w:hAnsi="ＭＳ 明朝" w:cs="ＭＳ Ｐゴシック" w:hint="eastAsia"/>
          <w:color w:val="000000"/>
          <w:kern w:val="0"/>
          <w:szCs w:val="21"/>
        </w:rPr>
        <w:t xml:space="preserve">　</w:t>
      </w:r>
      <w:r w:rsidRPr="00784299">
        <w:rPr>
          <w:rFonts w:ascii="ＭＳ 明朝" w:eastAsia="ＭＳ 明朝" w:hAnsi="ＭＳ 明朝" w:cs="ＭＳ Ｐゴシック" w:hint="eastAsia"/>
          <w:color w:val="000000"/>
          <w:kern w:val="0"/>
          <w:szCs w:val="21"/>
          <w:bdr w:val="none" w:sz="0" w:space="0" w:color="auto" w:frame="1"/>
        </w:rPr>
        <w:t>この規程に定めるもののほか、保育所の運営管理等に関し必要な事項は別に定めるものとする。</w:t>
      </w:r>
    </w:p>
    <w:p w:rsidR="00784299" w:rsidRPr="00784299" w:rsidRDefault="00784299" w:rsidP="00784299">
      <w:pPr>
        <w:widowControl/>
        <w:shd w:val="clear" w:color="auto" w:fill="FFFFFF"/>
        <w:ind w:left="720"/>
        <w:jc w:val="left"/>
        <w:rPr>
          <w:rFonts w:ascii="ＭＳ 明朝" w:eastAsia="ＭＳ 明朝" w:hAnsi="ＭＳ 明朝" w:cs="ＭＳ Ｐゴシック"/>
          <w:color w:val="000000"/>
          <w:kern w:val="0"/>
          <w:szCs w:val="21"/>
        </w:rPr>
      </w:pPr>
      <w:r w:rsidRPr="00784299">
        <w:rPr>
          <w:rFonts w:ascii="ＭＳ 明朝" w:eastAsia="ＭＳ 明朝" w:hAnsi="ＭＳ 明朝" w:cs="ＭＳ Ｐゴシック" w:hint="eastAsia"/>
          <w:color w:val="000000"/>
          <w:spacing w:val="240"/>
          <w:kern w:val="0"/>
          <w:szCs w:val="21"/>
          <w:bdr w:val="none" w:sz="0" w:space="0" w:color="auto" w:frame="1"/>
        </w:rPr>
        <w:t>附</w:t>
      </w:r>
      <w:r w:rsidRPr="00784299">
        <w:rPr>
          <w:rFonts w:ascii="ＭＳ 明朝" w:eastAsia="ＭＳ 明朝" w:hAnsi="ＭＳ 明朝" w:cs="ＭＳ Ｐゴシック" w:hint="eastAsia"/>
          <w:color w:val="000000"/>
          <w:kern w:val="0"/>
          <w:szCs w:val="21"/>
          <w:bdr w:val="none" w:sz="0" w:space="0" w:color="auto" w:frame="1"/>
        </w:rPr>
        <w:t>則</w:t>
      </w:r>
    </w:p>
    <w:p w:rsidR="00784299" w:rsidRPr="00B901E5" w:rsidRDefault="00784299" w:rsidP="00B901E5">
      <w:pPr>
        <w:widowControl/>
        <w:shd w:val="clear" w:color="auto" w:fill="FFFFFF"/>
        <w:ind w:firstLine="240"/>
        <w:jc w:val="left"/>
        <w:rPr>
          <w:rFonts w:ascii="ＭＳ 明朝" w:eastAsia="ＭＳ 明朝" w:hAnsi="ＭＳ 明朝" w:cs="ＭＳ Ｐゴシック"/>
          <w:color w:val="000000"/>
          <w:kern w:val="0"/>
          <w:szCs w:val="21"/>
          <w:bdr w:val="none" w:sz="0" w:space="0" w:color="auto" w:frame="1"/>
        </w:rPr>
      </w:pPr>
      <w:r w:rsidRPr="00784299">
        <w:rPr>
          <w:rFonts w:ascii="ＭＳ 明朝" w:eastAsia="ＭＳ 明朝" w:hAnsi="ＭＳ 明朝" w:cs="ＭＳ Ｐゴシック" w:hint="eastAsia"/>
          <w:color w:val="000000"/>
          <w:kern w:val="0"/>
          <w:szCs w:val="21"/>
          <w:bdr w:val="none" w:sz="0" w:space="0" w:color="auto" w:frame="1"/>
        </w:rPr>
        <w:t>この規程は、</w:t>
      </w:r>
      <w:bookmarkStart w:id="0" w:name="_GoBack"/>
      <w:bookmarkEnd w:id="0"/>
      <w:r w:rsidRPr="00784299">
        <w:rPr>
          <w:rFonts w:ascii="ＭＳ 明朝" w:eastAsia="ＭＳ 明朝" w:hAnsi="ＭＳ 明朝" w:cs="ＭＳ Ｐゴシック" w:hint="eastAsia"/>
          <w:color w:val="000000"/>
          <w:kern w:val="0"/>
          <w:szCs w:val="21"/>
          <w:bdr w:val="none" w:sz="0" w:space="0" w:color="auto" w:frame="1"/>
        </w:rPr>
        <w:t>令和</w:t>
      </w:r>
      <w:r w:rsidR="00B901E5">
        <w:rPr>
          <w:rFonts w:ascii="ＭＳ 明朝" w:eastAsia="ＭＳ 明朝" w:hAnsi="ＭＳ 明朝" w:cs="ＭＳ Ｐゴシック" w:hint="eastAsia"/>
          <w:color w:val="000000"/>
          <w:kern w:val="0"/>
          <w:szCs w:val="21"/>
          <w:bdr w:val="none" w:sz="0" w:space="0" w:color="auto" w:frame="1"/>
        </w:rPr>
        <w:t>7</w:t>
      </w:r>
      <w:r w:rsidRPr="00784299">
        <w:rPr>
          <w:rFonts w:ascii="ＭＳ 明朝" w:eastAsia="ＭＳ 明朝" w:hAnsi="ＭＳ 明朝" w:cs="ＭＳ Ｐゴシック" w:hint="eastAsia"/>
          <w:color w:val="000000"/>
          <w:kern w:val="0"/>
          <w:szCs w:val="21"/>
          <w:bdr w:val="none" w:sz="0" w:space="0" w:color="auto" w:frame="1"/>
        </w:rPr>
        <w:t>年</w:t>
      </w:r>
      <w:r w:rsidR="00B901E5">
        <w:rPr>
          <w:rFonts w:ascii="ＭＳ 明朝" w:eastAsia="ＭＳ 明朝" w:hAnsi="ＭＳ 明朝" w:cs="ＭＳ Ｐゴシック" w:hint="eastAsia"/>
          <w:color w:val="000000"/>
          <w:kern w:val="0"/>
          <w:szCs w:val="21"/>
          <w:bdr w:val="none" w:sz="0" w:space="0" w:color="auto" w:frame="1"/>
        </w:rPr>
        <w:t>1</w:t>
      </w:r>
      <w:r w:rsidRPr="00784299">
        <w:rPr>
          <w:rFonts w:ascii="ＭＳ 明朝" w:eastAsia="ＭＳ 明朝" w:hAnsi="ＭＳ 明朝" w:cs="ＭＳ Ｐゴシック" w:hint="eastAsia"/>
          <w:color w:val="000000"/>
          <w:kern w:val="0"/>
          <w:szCs w:val="21"/>
          <w:bdr w:val="none" w:sz="0" w:space="0" w:color="auto" w:frame="1"/>
        </w:rPr>
        <w:t>月1</w:t>
      </w:r>
      <w:r w:rsidR="000F6A5A">
        <w:rPr>
          <w:rFonts w:ascii="ＭＳ 明朝" w:eastAsia="ＭＳ 明朝" w:hAnsi="ＭＳ 明朝" w:cs="ＭＳ Ｐゴシック" w:hint="eastAsia"/>
          <w:color w:val="000000"/>
          <w:kern w:val="0"/>
          <w:szCs w:val="21"/>
          <w:bdr w:val="none" w:sz="0" w:space="0" w:color="auto" w:frame="1"/>
        </w:rPr>
        <w:t>日に遡及して適用</w:t>
      </w:r>
      <w:r w:rsidRPr="00784299">
        <w:rPr>
          <w:rFonts w:ascii="ＭＳ 明朝" w:eastAsia="ＭＳ 明朝" w:hAnsi="ＭＳ 明朝" w:cs="ＭＳ Ｐゴシック" w:hint="eastAsia"/>
          <w:color w:val="000000"/>
          <w:kern w:val="0"/>
          <w:szCs w:val="21"/>
          <w:bdr w:val="none" w:sz="0" w:space="0" w:color="auto" w:frame="1"/>
        </w:rPr>
        <w:t>する。</w:t>
      </w:r>
    </w:p>
    <w:p w:rsidR="00784299" w:rsidRDefault="00784299" w:rsidP="00784299">
      <w:pPr>
        <w:widowControl/>
        <w:shd w:val="clear" w:color="auto" w:fill="FFFFFF"/>
        <w:ind w:left="240" w:hanging="240"/>
        <w:jc w:val="left"/>
        <w:rPr>
          <w:rFonts w:ascii="ＭＳ 明朝" w:eastAsia="ＭＳ 明朝" w:hAnsi="ＭＳ 明朝" w:cs="ＭＳ Ｐゴシック"/>
          <w:color w:val="000000"/>
          <w:kern w:val="0"/>
          <w:szCs w:val="21"/>
          <w:bdr w:val="none" w:sz="0" w:space="0" w:color="auto" w:frame="1"/>
        </w:rPr>
      </w:pPr>
      <w:r w:rsidRPr="00784299">
        <w:rPr>
          <w:rFonts w:ascii="ＭＳ 明朝" w:eastAsia="ＭＳ 明朝" w:hAnsi="ＭＳ 明朝" w:cs="ＭＳ Ｐゴシック" w:hint="eastAsia"/>
          <w:color w:val="000000"/>
          <w:kern w:val="0"/>
          <w:szCs w:val="21"/>
          <w:bdr w:val="none" w:sz="0" w:space="0" w:color="auto" w:frame="1"/>
        </w:rPr>
        <w:t>別表第1(第10条関係)</w:t>
      </w:r>
    </w:p>
    <w:tbl>
      <w:tblPr>
        <w:tblStyle w:val="a4"/>
        <w:tblW w:w="0" w:type="auto"/>
        <w:tblLook w:val="04A0" w:firstRow="1" w:lastRow="0" w:firstColumn="1" w:lastColumn="0" w:noHBand="0" w:noVBand="1"/>
      </w:tblPr>
      <w:tblGrid>
        <w:gridCol w:w="1660"/>
        <w:gridCol w:w="1420"/>
        <w:gridCol w:w="2160"/>
        <w:gridCol w:w="1886"/>
        <w:gridCol w:w="1234"/>
      </w:tblGrid>
      <w:tr w:rsidR="00D35589" w:rsidRPr="00D35589" w:rsidTr="00D35589">
        <w:trPr>
          <w:trHeight w:val="375"/>
        </w:trPr>
        <w:tc>
          <w:tcPr>
            <w:tcW w:w="1660" w:type="dxa"/>
            <w:vMerge w:val="restart"/>
            <w:noWrap/>
            <w:hideMark/>
          </w:tcPr>
          <w:p w:rsidR="00D35589" w:rsidRPr="00D35589" w:rsidRDefault="00D35589" w:rsidP="00D35589">
            <w:pPr>
              <w:widowControl/>
              <w:shd w:val="clear" w:color="auto" w:fill="FFFFFF"/>
              <w:ind w:left="240" w:hanging="240"/>
              <w:jc w:val="center"/>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名称</w:t>
            </w:r>
          </w:p>
        </w:tc>
        <w:tc>
          <w:tcPr>
            <w:tcW w:w="1420" w:type="dxa"/>
            <w:vMerge w:val="restart"/>
            <w:noWrap/>
            <w:hideMark/>
          </w:tcPr>
          <w:p w:rsidR="00D35589" w:rsidRPr="00D35589" w:rsidRDefault="00D35589" w:rsidP="00D35589">
            <w:pPr>
              <w:widowControl/>
              <w:shd w:val="clear" w:color="auto" w:fill="FFFFFF"/>
              <w:ind w:left="240" w:hanging="240"/>
              <w:jc w:val="center"/>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定員</w:t>
            </w:r>
          </w:p>
        </w:tc>
        <w:tc>
          <w:tcPr>
            <w:tcW w:w="2160" w:type="dxa"/>
            <w:vMerge w:val="restart"/>
            <w:hideMark/>
          </w:tcPr>
          <w:p w:rsidR="00D35589" w:rsidRPr="00D35589" w:rsidRDefault="00D35589" w:rsidP="00D35589">
            <w:pPr>
              <w:widowControl/>
              <w:shd w:val="clear" w:color="auto" w:fill="FFFFFF"/>
              <w:ind w:left="240" w:hanging="240"/>
              <w:jc w:val="center"/>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2号　　　　　　　（3歳児以上）</w:t>
            </w:r>
          </w:p>
        </w:tc>
        <w:tc>
          <w:tcPr>
            <w:tcW w:w="3120" w:type="dxa"/>
            <w:gridSpan w:val="2"/>
            <w:noWrap/>
            <w:hideMark/>
          </w:tcPr>
          <w:p w:rsidR="00D35589" w:rsidRPr="00D35589" w:rsidRDefault="00D35589" w:rsidP="00D35589">
            <w:pPr>
              <w:widowControl/>
              <w:shd w:val="clear" w:color="auto" w:fill="FFFFFF"/>
              <w:ind w:left="240" w:hanging="240"/>
              <w:jc w:val="center"/>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3号</w:t>
            </w:r>
          </w:p>
        </w:tc>
      </w:tr>
      <w:tr w:rsidR="00D35589" w:rsidRPr="00D35589" w:rsidTr="00D35589">
        <w:trPr>
          <w:trHeight w:val="375"/>
        </w:trPr>
        <w:tc>
          <w:tcPr>
            <w:tcW w:w="1660" w:type="dxa"/>
            <w:vMerge/>
            <w:hideMark/>
          </w:tcPr>
          <w:p w:rsidR="00D35589" w:rsidRPr="00D35589" w:rsidRDefault="00D35589" w:rsidP="00D35589">
            <w:pPr>
              <w:widowControl/>
              <w:shd w:val="clear" w:color="auto" w:fill="FFFFFF"/>
              <w:ind w:left="240" w:hanging="240"/>
              <w:jc w:val="left"/>
              <w:rPr>
                <w:rFonts w:ascii="ＭＳ 明朝" w:eastAsia="ＭＳ 明朝" w:hAnsi="ＭＳ 明朝" w:cs="ＭＳ Ｐゴシック"/>
                <w:color w:val="000000"/>
                <w:kern w:val="0"/>
                <w:szCs w:val="21"/>
              </w:rPr>
            </w:pPr>
          </w:p>
        </w:tc>
        <w:tc>
          <w:tcPr>
            <w:tcW w:w="1420" w:type="dxa"/>
            <w:vMerge/>
            <w:hideMark/>
          </w:tcPr>
          <w:p w:rsidR="00D35589" w:rsidRPr="00D35589" w:rsidRDefault="00D35589" w:rsidP="00D35589">
            <w:pPr>
              <w:widowControl/>
              <w:shd w:val="clear" w:color="auto" w:fill="FFFFFF"/>
              <w:ind w:left="240" w:hanging="240"/>
              <w:jc w:val="left"/>
              <w:rPr>
                <w:rFonts w:ascii="ＭＳ 明朝" w:eastAsia="ＭＳ 明朝" w:hAnsi="ＭＳ 明朝" w:cs="ＭＳ Ｐゴシック"/>
                <w:color w:val="000000"/>
                <w:kern w:val="0"/>
                <w:szCs w:val="21"/>
              </w:rPr>
            </w:pPr>
          </w:p>
        </w:tc>
        <w:tc>
          <w:tcPr>
            <w:tcW w:w="2160" w:type="dxa"/>
            <w:vMerge/>
            <w:hideMark/>
          </w:tcPr>
          <w:p w:rsidR="00D35589" w:rsidRPr="00D35589" w:rsidRDefault="00D35589" w:rsidP="00D35589">
            <w:pPr>
              <w:widowControl/>
              <w:shd w:val="clear" w:color="auto" w:fill="FFFFFF"/>
              <w:ind w:left="240" w:hanging="240"/>
              <w:jc w:val="left"/>
              <w:rPr>
                <w:rFonts w:ascii="ＭＳ 明朝" w:eastAsia="ＭＳ 明朝" w:hAnsi="ＭＳ 明朝" w:cs="ＭＳ Ｐゴシック"/>
                <w:color w:val="000000"/>
                <w:kern w:val="0"/>
                <w:szCs w:val="21"/>
              </w:rPr>
            </w:pPr>
          </w:p>
        </w:tc>
        <w:tc>
          <w:tcPr>
            <w:tcW w:w="1886" w:type="dxa"/>
            <w:noWrap/>
            <w:hideMark/>
          </w:tcPr>
          <w:p w:rsidR="00D35589" w:rsidRPr="00D35589" w:rsidRDefault="00D35589" w:rsidP="00D35589">
            <w:pPr>
              <w:widowControl/>
              <w:shd w:val="clear" w:color="auto" w:fill="FFFFFF"/>
              <w:ind w:left="240" w:hanging="240"/>
              <w:jc w:val="center"/>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1～2歳児</w:t>
            </w:r>
          </w:p>
        </w:tc>
        <w:tc>
          <w:tcPr>
            <w:tcW w:w="1234" w:type="dxa"/>
            <w:noWrap/>
            <w:hideMark/>
          </w:tcPr>
          <w:p w:rsidR="00D35589" w:rsidRPr="00D35589" w:rsidRDefault="00D35589" w:rsidP="00D35589">
            <w:pPr>
              <w:widowControl/>
              <w:shd w:val="clear" w:color="auto" w:fill="FFFFFF"/>
              <w:ind w:left="240" w:hanging="240"/>
              <w:jc w:val="center"/>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0歳児</w:t>
            </w:r>
          </w:p>
        </w:tc>
      </w:tr>
      <w:tr w:rsidR="00D35589" w:rsidRPr="00D35589" w:rsidTr="00D35589">
        <w:trPr>
          <w:trHeight w:val="390"/>
        </w:trPr>
        <w:tc>
          <w:tcPr>
            <w:tcW w:w="1660" w:type="dxa"/>
            <w:noWrap/>
            <w:hideMark/>
          </w:tcPr>
          <w:p w:rsidR="00D35589" w:rsidRPr="00D35589" w:rsidRDefault="00D35589" w:rsidP="00D35589">
            <w:pPr>
              <w:widowControl/>
              <w:shd w:val="clear" w:color="auto" w:fill="FFFFFF"/>
              <w:ind w:left="240" w:hanging="240"/>
              <w:jc w:val="left"/>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渡久地保育所</w:t>
            </w:r>
          </w:p>
        </w:tc>
        <w:tc>
          <w:tcPr>
            <w:tcW w:w="1420" w:type="dxa"/>
            <w:noWrap/>
            <w:hideMark/>
          </w:tcPr>
          <w:p w:rsidR="00D35589" w:rsidRPr="00D35589" w:rsidRDefault="00D35589" w:rsidP="00D35589">
            <w:pPr>
              <w:widowControl/>
              <w:shd w:val="clear" w:color="auto" w:fill="FFFFFF"/>
              <w:ind w:left="240" w:hanging="240"/>
              <w:jc w:val="right"/>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120人</w:t>
            </w:r>
          </w:p>
        </w:tc>
        <w:tc>
          <w:tcPr>
            <w:tcW w:w="2160" w:type="dxa"/>
            <w:noWrap/>
            <w:hideMark/>
          </w:tcPr>
          <w:p w:rsidR="00D35589" w:rsidRPr="00D35589" w:rsidRDefault="00D35589" w:rsidP="00D35589">
            <w:pPr>
              <w:widowControl/>
              <w:shd w:val="clear" w:color="auto" w:fill="FFFFFF"/>
              <w:ind w:left="240" w:hanging="240"/>
              <w:jc w:val="right"/>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84人</w:t>
            </w:r>
          </w:p>
        </w:tc>
        <w:tc>
          <w:tcPr>
            <w:tcW w:w="1886" w:type="dxa"/>
            <w:noWrap/>
            <w:hideMark/>
          </w:tcPr>
          <w:p w:rsidR="00D35589" w:rsidRPr="00D35589" w:rsidRDefault="00D35589" w:rsidP="00D35589">
            <w:pPr>
              <w:widowControl/>
              <w:shd w:val="clear" w:color="auto" w:fill="FFFFFF"/>
              <w:ind w:left="240" w:hanging="240"/>
              <w:jc w:val="right"/>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30人</w:t>
            </w:r>
          </w:p>
        </w:tc>
        <w:tc>
          <w:tcPr>
            <w:tcW w:w="1234" w:type="dxa"/>
            <w:noWrap/>
            <w:hideMark/>
          </w:tcPr>
          <w:p w:rsidR="00D35589" w:rsidRPr="00D35589" w:rsidRDefault="00D35589" w:rsidP="00D35589">
            <w:pPr>
              <w:widowControl/>
              <w:shd w:val="clear" w:color="auto" w:fill="FFFFFF"/>
              <w:ind w:left="240" w:hanging="240"/>
              <w:jc w:val="right"/>
              <w:rPr>
                <w:rFonts w:ascii="ＭＳ 明朝" w:eastAsia="ＭＳ 明朝" w:hAnsi="ＭＳ 明朝" w:cs="ＭＳ Ｐゴシック"/>
                <w:color w:val="000000"/>
                <w:kern w:val="0"/>
                <w:szCs w:val="21"/>
              </w:rPr>
            </w:pPr>
            <w:r w:rsidRPr="00D35589">
              <w:rPr>
                <w:rFonts w:ascii="ＭＳ 明朝" w:eastAsia="ＭＳ 明朝" w:hAnsi="ＭＳ 明朝" w:cs="ＭＳ Ｐゴシック" w:hint="eastAsia"/>
                <w:color w:val="000000"/>
                <w:kern w:val="0"/>
                <w:szCs w:val="21"/>
              </w:rPr>
              <w:t>6人</w:t>
            </w:r>
          </w:p>
        </w:tc>
      </w:tr>
    </w:tbl>
    <w:p w:rsidR="00D35589" w:rsidRPr="00784299" w:rsidRDefault="00D35589" w:rsidP="00784299">
      <w:pPr>
        <w:widowControl/>
        <w:shd w:val="clear" w:color="auto" w:fill="FFFFFF"/>
        <w:ind w:left="240" w:hanging="240"/>
        <w:jc w:val="left"/>
        <w:rPr>
          <w:rFonts w:ascii="ＭＳ 明朝" w:eastAsia="ＭＳ 明朝" w:hAnsi="ＭＳ 明朝" w:cs="ＭＳ Ｐゴシック"/>
          <w:color w:val="000000"/>
          <w:kern w:val="0"/>
          <w:szCs w:val="21"/>
        </w:rPr>
      </w:pPr>
    </w:p>
    <w:sectPr w:rsidR="00D35589" w:rsidRPr="0078429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299"/>
    <w:rsid w:val="000F6A5A"/>
    <w:rsid w:val="005C1953"/>
    <w:rsid w:val="005F4D0A"/>
    <w:rsid w:val="00784299"/>
    <w:rsid w:val="00AF38F4"/>
    <w:rsid w:val="00B901E5"/>
    <w:rsid w:val="00D35589"/>
    <w:rsid w:val="00D74743"/>
    <w:rsid w:val="00DE6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F0836F"/>
  <w15:chartTrackingRefBased/>
  <w15:docId w15:val="{0AAC56B1-C4D2-4CF1-9AF6-88840CB8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irregular">
    <w:name w:val="title-irregular"/>
    <w:basedOn w:val="a"/>
    <w:rsid w:val="0078429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784299"/>
  </w:style>
  <w:style w:type="paragraph" w:customStyle="1" w:styleId="1">
    <w:name w:val="日付1"/>
    <w:basedOn w:val="a"/>
    <w:rsid w:val="0078429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ber">
    <w:name w:val="number"/>
    <w:basedOn w:val="a"/>
    <w:rsid w:val="0078429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0">
    <w:name w:val="表題1"/>
    <w:basedOn w:val="a"/>
    <w:rsid w:val="0078429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78429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784299"/>
  </w:style>
  <w:style w:type="character" w:customStyle="1" w:styleId="p">
    <w:name w:val="p"/>
    <w:basedOn w:val="a0"/>
    <w:rsid w:val="00784299"/>
  </w:style>
  <w:style w:type="character" w:customStyle="1" w:styleId="brackets-color1">
    <w:name w:val="brackets-color1"/>
    <w:basedOn w:val="a0"/>
    <w:rsid w:val="00784299"/>
  </w:style>
  <w:style w:type="paragraph" w:customStyle="1" w:styleId="p1">
    <w:name w:val="p1"/>
    <w:basedOn w:val="a"/>
    <w:rsid w:val="0078429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semiHidden/>
    <w:unhideWhenUsed/>
    <w:rsid w:val="00784299"/>
    <w:rPr>
      <w:color w:val="0000FF"/>
      <w:u w:val="single"/>
    </w:rPr>
  </w:style>
  <w:style w:type="paragraph" w:customStyle="1" w:styleId="s-head">
    <w:name w:val="s-head"/>
    <w:basedOn w:val="a"/>
    <w:rsid w:val="0078429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1">
    <w:name w:val="title1"/>
    <w:basedOn w:val="a0"/>
    <w:rsid w:val="00784299"/>
  </w:style>
  <w:style w:type="character" w:customStyle="1" w:styleId="word-space">
    <w:name w:val="word-space"/>
    <w:basedOn w:val="a0"/>
    <w:rsid w:val="00784299"/>
  </w:style>
  <w:style w:type="character" w:customStyle="1" w:styleId="table-title">
    <w:name w:val="table-title"/>
    <w:basedOn w:val="a0"/>
    <w:rsid w:val="00784299"/>
  </w:style>
  <w:style w:type="table" w:styleId="a4">
    <w:name w:val="Table Grid"/>
    <w:basedOn w:val="a1"/>
    <w:uiPriority w:val="39"/>
    <w:rsid w:val="00D35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C195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C195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88937">
      <w:bodyDiv w:val="1"/>
      <w:marLeft w:val="0"/>
      <w:marRight w:val="0"/>
      <w:marTop w:val="0"/>
      <w:marBottom w:val="0"/>
      <w:divBdr>
        <w:top w:val="none" w:sz="0" w:space="0" w:color="auto"/>
        <w:left w:val="none" w:sz="0" w:space="0" w:color="auto"/>
        <w:bottom w:val="none" w:sz="0" w:space="0" w:color="auto"/>
        <w:right w:val="none" w:sz="0" w:space="0" w:color="auto"/>
      </w:divBdr>
      <w:divsChild>
        <w:div w:id="801534973">
          <w:marLeft w:val="0"/>
          <w:marRight w:val="0"/>
          <w:marTop w:val="0"/>
          <w:marBottom w:val="0"/>
          <w:divBdr>
            <w:top w:val="none" w:sz="0" w:space="0" w:color="auto"/>
            <w:left w:val="none" w:sz="0" w:space="0" w:color="auto"/>
            <w:bottom w:val="none" w:sz="0" w:space="0" w:color="auto"/>
            <w:right w:val="none" w:sz="0" w:space="0" w:color="auto"/>
          </w:divBdr>
          <w:divsChild>
            <w:div w:id="1061754899">
              <w:marLeft w:val="0"/>
              <w:marRight w:val="0"/>
              <w:marTop w:val="0"/>
              <w:marBottom w:val="0"/>
              <w:divBdr>
                <w:top w:val="none" w:sz="0" w:space="0" w:color="auto"/>
                <w:left w:val="none" w:sz="0" w:space="0" w:color="auto"/>
                <w:bottom w:val="none" w:sz="0" w:space="0" w:color="auto"/>
                <w:right w:val="none" w:sz="0" w:space="0" w:color="auto"/>
              </w:divBdr>
              <w:divsChild>
                <w:div w:id="73505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72376">
          <w:marLeft w:val="0"/>
          <w:marRight w:val="0"/>
          <w:marTop w:val="0"/>
          <w:marBottom w:val="0"/>
          <w:divBdr>
            <w:top w:val="none" w:sz="0" w:space="0" w:color="auto"/>
            <w:left w:val="none" w:sz="0" w:space="0" w:color="auto"/>
            <w:bottom w:val="none" w:sz="0" w:space="0" w:color="auto"/>
            <w:right w:val="none" w:sz="0" w:space="0" w:color="auto"/>
          </w:divBdr>
          <w:divsChild>
            <w:div w:id="625963799">
              <w:marLeft w:val="0"/>
              <w:marRight w:val="0"/>
              <w:marTop w:val="0"/>
              <w:marBottom w:val="0"/>
              <w:divBdr>
                <w:top w:val="none" w:sz="0" w:space="0" w:color="auto"/>
                <w:left w:val="none" w:sz="0" w:space="0" w:color="auto"/>
                <w:bottom w:val="none" w:sz="0" w:space="0" w:color="auto"/>
                <w:right w:val="none" w:sz="0" w:space="0" w:color="auto"/>
              </w:divBdr>
              <w:divsChild>
                <w:div w:id="1614052008">
                  <w:marLeft w:val="0"/>
                  <w:marRight w:val="0"/>
                  <w:marTop w:val="90"/>
                  <w:marBottom w:val="90"/>
                  <w:divBdr>
                    <w:top w:val="none" w:sz="0" w:space="0" w:color="auto"/>
                    <w:left w:val="none" w:sz="0" w:space="0" w:color="auto"/>
                    <w:bottom w:val="none" w:sz="0" w:space="0" w:color="auto"/>
                    <w:right w:val="none" w:sz="0" w:space="0" w:color="auto"/>
                  </w:divBdr>
                  <w:divsChild>
                    <w:div w:id="20949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829633">
      <w:bodyDiv w:val="1"/>
      <w:marLeft w:val="0"/>
      <w:marRight w:val="0"/>
      <w:marTop w:val="0"/>
      <w:marBottom w:val="0"/>
      <w:divBdr>
        <w:top w:val="none" w:sz="0" w:space="0" w:color="auto"/>
        <w:left w:val="none" w:sz="0" w:space="0" w:color="auto"/>
        <w:bottom w:val="none" w:sz="0" w:space="0" w:color="auto"/>
        <w:right w:val="none" w:sz="0" w:space="0" w:color="auto"/>
      </w:divBdr>
      <w:divsChild>
        <w:div w:id="1239173619">
          <w:marLeft w:val="0"/>
          <w:marRight w:val="0"/>
          <w:marTop w:val="0"/>
          <w:marBottom w:val="0"/>
          <w:divBdr>
            <w:top w:val="none" w:sz="0" w:space="0" w:color="auto"/>
            <w:left w:val="none" w:sz="0" w:space="0" w:color="auto"/>
            <w:bottom w:val="none" w:sz="0" w:space="0" w:color="auto"/>
            <w:right w:val="none" w:sz="0" w:space="0" w:color="auto"/>
          </w:divBdr>
          <w:divsChild>
            <w:div w:id="729353315">
              <w:marLeft w:val="0"/>
              <w:marRight w:val="0"/>
              <w:marTop w:val="0"/>
              <w:marBottom w:val="0"/>
              <w:divBdr>
                <w:top w:val="none" w:sz="0" w:space="0" w:color="auto"/>
                <w:left w:val="none" w:sz="0" w:space="0" w:color="auto"/>
                <w:bottom w:val="none" w:sz="0" w:space="0" w:color="auto"/>
                <w:right w:val="none" w:sz="0" w:space="0" w:color="auto"/>
              </w:divBdr>
              <w:divsChild>
                <w:div w:id="34108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57645">
          <w:marLeft w:val="0"/>
          <w:marRight w:val="0"/>
          <w:marTop w:val="0"/>
          <w:marBottom w:val="0"/>
          <w:divBdr>
            <w:top w:val="none" w:sz="0" w:space="0" w:color="auto"/>
            <w:left w:val="none" w:sz="0" w:space="0" w:color="auto"/>
            <w:bottom w:val="none" w:sz="0" w:space="0" w:color="auto"/>
            <w:right w:val="none" w:sz="0" w:space="0" w:color="auto"/>
          </w:divBdr>
          <w:divsChild>
            <w:div w:id="848059462">
              <w:marLeft w:val="0"/>
              <w:marRight w:val="0"/>
              <w:marTop w:val="0"/>
              <w:marBottom w:val="0"/>
              <w:divBdr>
                <w:top w:val="none" w:sz="0" w:space="0" w:color="auto"/>
                <w:left w:val="none" w:sz="0" w:space="0" w:color="auto"/>
                <w:bottom w:val="none" w:sz="0" w:space="0" w:color="auto"/>
                <w:right w:val="none" w:sz="0" w:space="0" w:color="auto"/>
              </w:divBdr>
              <w:divsChild>
                <w:div w:id="20591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20431">
          <w:marLeft w:val="0"/>
          <w:marRight w:val="0"/>
          <w:marTop w:val="0"/>
          <w:marBottom w:val="0"/>
          <w:divBdr>
            <w:top w:val="none" w:sz="0" w:space="0" w:color="auto"/>
            <w:left w:val="none" w:sz="0" w:space="0" w:color="auto"/>
            <w:bottom w:val="none" w:sz="0" w:space="0" w:color="auto"/>
            <w:right w:val="none" w:sz="0" w:space="0" w:color="auto"/>
          </w:divBdr>
          <w:divsChild>
            <w:div w:id="192304969">
              <w:marLeft w:val="0"/>
              <w:marRight w:val="0"/>
              <w:marTop w:val="0"/>
              <w:marBottom w:val="0"/>
              <w:divBdr>
                <w:top w:val="none" w:sz="0" w:space="0" w:color="auto"/>
                <w:left w:val="none" w:sz="0" w:space="0" w:color="auto"/>
                <w:bottom w:val="none" w:sz="0" w:space="0" w:color="auto"/>
                <w:right w:val="none" w:sz="0" w:space="0" w:color="auto"/>
              </w:divBdr>
              <w:divsChild>
                <w:div w:id="123007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16480">
          <w:marLeft w:val="0"/>
          <w:marRight w:val="0"/>
          <w:marTop w:val="0"/>
          <w:marBottom w:val="0"/>
          <w:divBdr>
            <w:top w:val="none" w:sz="0" w:space="0" w:color="auto"/>
            <w:left w:val="none" w:sz="0" w:space="0" w:color="auto"/>
            <w:bottom w:val="none" w:sz="0" w:space="0" w:color="auto"/>
            <w:right w:val="none" w:sz="0" w:space="0" w:color="auto"/>
          </w:divBdr>
          <w:divsChild>
            <w:div w:id="781538221">
              <w:marLeft w:val="0"/>
              <w:marRight w:val="0"/>
              <w:marTop w:val="0"/>
              <w:marBottom w:val="0"/>
              <w:divBdr>
                <w:top w:val="none" w:sz="0" w:space="0" w:color="auto"/>
                <w:left w:val="none" w:sz="0" w:space="0" w:color="auto"/>
                <w:bottom w:val="none" w:sz="0" w:space="0" w:color="auto"/>
                <w:right w:val="none" w:sz="0" w:space="0" w:color="auto"/>
              </w:divBdr>
              <w:divsChild>
                <w:div w:id="212874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315">
          <w:marLeft w:val="0"/>
          <w:marRight w:val="0"/>
          <w:marTop w:val="0"/>
          <w:marBottom w:val="0"/>
          <w:divBdr>
            <w:top w:val="none" w:sz="0" w:space="0" w:color="auto"/>
            <w:left w:val="none" w:sz="0" w:space="0" w:color="auto"/>
            <w:bottom w:val="none" w:sz="0" w:space="0" w:color="auto"/>
            <w:right w:val="none" w:sz="0" w:space="0" w:color="auto"/>
          </w:divBdr>
          <w:divsChild>
            <w:div w:id="1764062540">
              <w:marLeft w:val="0"/>
              <w:marRight w:val="0"/>
              <w:marTop w:val="0"/>
              <w:marBottom w:val="0"/>
              <w:divBdr>
                <w:top w:val="none" w:sz="0" w:space="0" w:color="auto"/>
                <w:left w:val="none" w:sz="0" w:space="0" w:color="auto"/>
                <w:bottom w:val="none" w:sz="0" w:space="0" w:color="auto"/>
                <w:right w:val="none" w:sz="0" w:space="0" w:color="auto"/>
              </w:divBdr>
              <w:divsChild>
                <w:div w:id="22842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883">
          <w:marLeft w:val="0"/>
          <w:marRight w:val="0"/>
          <w:marTop w:val="0"/>
          <w:marBottom w:val="0"/>
          <w:divBdr>
            <w:top w:val="none" w:sz="0" w:space="0" w:color="auto"/>
            <w:left w:val="none" w:sz="0" w:space="0" w:color="auto"/>
            <w:bottom w:val="none" w:sz="0" w:space="0" w:color="auto"/>
            <w:right w:val="none" w:sz="0" w:space="0" w:color="auto"/>
          </w:divBdr>
          <w:divsChild>
            <w:div w:id="1712266525">
              <w:marLeft w:val="0"/>
              <w:marRight w:val="0"/>
              <w:marTop w:val="0"/>
              <w:marBottom w:val="0"/>
              <w:divBdr>
                <w:top w:val="none" w:sz="0" w:space="0" w:color="auto"/>
                <w:left w:val="none" w:sz="0" w:space="0" w:color="auto"/>
                <w:bottom w:val="none" w:sz="0" w:space="0" w:color="auto"/>
                <w:right w:val="none" w:sz="0" w:space="0" w:color="auto"/>
              </w:divBdr>
            </w:div>
          </w:divsChild>
        </w:div>
        <w:div w:id="430392744">
          <w:marLeft w:val="0"/>
          <w:marRight w:val="0"/>
          <w:marTop w:val="0"/>
          <w:marBottom w:val="0"/>
          <w:divBdr>
            <w:top w:val="none" w:sz="0" w:space="0" w:color="auto"/>
            <w:left w:val="none" w:sz="0" w:space="0" w:color="auto"/>
            <w:bottom w:val="none" w:sz="0" w:space="0" w:color="auto"/>
            <w:right w:val="none" w:sz="0" w:space="0" w:color="auto"/>
          </w:divBdr>
          <w:divsChild>
            <w:div w:id="721907624">
              <w:marLeft w:val="0"/>
              <w:marRight w:val="0"/>
              <w:marTop w:val="0"/>
              <w:marBottom w:val="0"/>
              <w:divBdr>
                <w:top w:val="none" w:sz="0" w:space="0" w:color="auto"/>
                <w:left w:val="none" w:sz="0" w:space="0" w:color="auto"/>
                <w:bottom w:val="none" w:sz="0" w:space="0" w:color="auto"/>
                <w:right w:val="none" w:sz="0" w:space="0" w:color="auto"/>
              </w:divBdr>
              <w:divsChild>
                <w:div w:id="15876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58634">
          <w:marLeft w:val="0"/>
          <w:marRight w:val="0"/>
          <w:marTop w:val="0"/>
          <w:marBottom w:val="0"/>
          <w:divBdr>
            <w:top w:val="none" w:sz="0" w:space="0" w:color="auto"/>
            <w:left w:val="none" w:sz="0" w:space="0" w:color="auto"/>
            <w:bottom w:val="none" w:sz="0" w:space="0" w:color="auto"/>
            <w:right w:val="none" w:sz="0" w:space="0" w:color="auto"/>
          </w:divBdr>
          <w:divsChild>
            <w:div w:id="349188927">
              <w:marLeft w:val="0"/>
              <w:marRight w:val="0"/>
              <w:marTop w:val="0"/>
              <w:marBottom w:val="0"/>
              <w:divBdr>
                <w:top w:val="none" w:sz="0" w:space="0" w:color="auto"/>
                <w:left w:val="none" w:sz="0" w:space="0" w:color="auto"/>
                <w:bottom w:val="none" w:sz="0" w:space="0" w:color="auto"/>
                <w:right w:val="none" w:sz="0" w:space="0" w:color="auto"/>
              </w:divBdr>
              <w:divsChild>
                <w:div w:id="159450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85159">
          <w:marLeft w:val="0"/>
          <w:marRight w:val="0"/>
          <w:marTop w:val="0"/>
          <w:marBottom w:val="0"/>
          <w:divBdr>
            <w:top w:val="none" w:sz="0" w:space="0" w:color="auto"/>
            <w:left w:val="none" w:sz="0" w:space="0" w:color="auto"/>
            <w:bottom w:val="none" w:sz="0" w:space="0" w:color="auto"/>
            <w:right w:val="none" w:sz="0" w:space="0" w:color="auto"/>
          </w:divBdr>
          <w:divsChild>
            <w:div w:id="1006136322">
              <w:marLeft w:val="0"/>
              <w:marRight w:val="0"/>
              <w:marTop w:val="0"/>
              <w:marBottom w:val="0"/>
              <w:divBdr>
                <w:top w:val="none" w:sz="0" w:space="0" w:color="auto"/>
                <w:left w:val="none" w:sz="0" w:space="0" w:color="auto"/>
                <w:bottom w:val="none" w:sz="0" w:space="0" w:color="auto"/>
                <w:right w:val="none" w:sz="0" w:space="0" w:color="auto"/>
              </w:divBdr>
              <w:divsChild>
                <w:div w:id="1835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523174">
          <w:marLeft w:val="0"/>
          <w:marRight w:val="0"/>
          <w:marTop w:val="0"/>
          <w:marBottom w:val="0"/>
          <w:divBdr>
            <w:top w:val="none" w:sz="0" w:space="0" w:color="auto"/>
            <w:left w:val="none" w:sz="0" w:space="0" w:color="auto"/>
            <w:bottom w:val="none" w:sz="0" w:space="0" w:color="auto"/>
            <w:right w:val="none" w:sz="0" w:space="0" w:color="auto"/>
          </w:divBdr>
          <w:divsChild>
            <w:div w:id="465973034">
              <w:marLeft w:val="0"/>
              <w:marRight w:val="0"/>
              <w:marTop w:val="0"/>
              <w:marBottom w:val="0"/>
              <w:divBdr>
                <w:top w:val="none" w:sz="0" w:space="0" w:color="auto"/>
                <w:left w:val="none" w:sz="0" w:space="0" w:color="auto"/>
                <w:bottom w:val="none" w:sz="0" w:space="0" w:color="auto"/>
                <w:right w:val="none" w:sz="0" w:space="0" w:color="auto"/>
              </w:divBdr>
              <w:divsChild>
                <w:div w:id="210646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09045">
          <w:marLeft w:val="0"/>
          <w:marRight w:val="0"/>
          <w:marTop w:val="0"/>
          <w:marBottom w:val="0"/>
          <w:divBdr>
            <w:top w:val="none" w:sz="0" w:space="0" w:color="auto"/>
            <w:left w:val="none" w:sz="0" w:space="0" w:color="auto"/>
            <w:bottom w:val="none" w:sz="0" w:space="0" w:color="auto"/>
            <w:right w:val="none" w:sz="0" w:space="0" w:color="auto"/>
          </w:divBdr>
          <w:divsChild>
            <w:div w:id="1876038186">
              <w:marLeft w:val="0"/>
              <w:marRight w:val="0"/>
              <w:marTop w:val="0"/>
              <w:marBottom w:val="0"/>
              <w:divBdr>
                <w:top w:val="none" w:sz="0" w:space="0" w:color="auto"/>
                <w:left w:val="none" w:sz="0" w:space="0" w:color="auto"/>
                <w:bottom w:val="none" w:sz="0" w:space="0" w:color="auto"/>
                <w:right w:val="none" w:sz="0" w:space="0" w:color="auto"/>
              </w:divBdr>
              <w:divsChild>
                <w:div w:id="12749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062517">
          <w:marLeft w:val="0"/>
          <w:marRight w:val="0"/>
          <w:marTop w:val="0"/>
          <w:marBottom w:val="0"/>
          <w:divBdr>
            <w:top w:val="none" w:sz="0" w:space="0" w:color="auto"/>
            <w:left w:val="none" w:sz="0" w:space="0" w:color="auto"/>
            <w:bottom w:val="none" w:sz="0" w:space="0" w:color="auto"/>
            <w:right w:val="none" w:sz="0" w:space="0" w:color="auto"/>
          </w:divBdr>
          <w:divsChild>
            <w:div w:id="814642730">
              <w:marLeft w:val="0"/>
              <w:marRight w:val="0"/>
              <w:marTop w:val="0"/>
              <w:marBottom w:val="0"/>
              <w:divBdr>
                <w:top w:val="none" w:sz="0" w:space="0" w:color="auto"/>
                <w:left w:val="none" w:sz="0" w:space="0" w:color="auto"/>
                <w:bottom w:val="none" w:sz="0" w:space="0" w:color="auto"/>
                <w:right w:val="none" w:sz="0" w:space="0" w:color="auto"/>
              </w:divBdr>
              <w:divsChild>
                <w:div w:id="115071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86092">
          <w:marLeft w:val="0"/>
          <w:marRight w:val="0"/>
          <w:marTop w:val="0"/>
          <w:marBottom w:val="0"/>
          <w:divBdr>
            <w:top w:val="none" w:sz="0" w:space="0" w:color="auto"/>
            <w:left w:val="none" w:sz="0" w:space="0" w:color="auto"/>
            <w:bottom w:val="none" w:sz="0" w:space="0" w:color="auto"/>
            <w:right w:val="none" w:sz="0" w:space="0" w:color="auto"/>
          </w:divBdr>
          <w:divsChild>
            <w:div w:id="168373325">
              <w:marLeft w:val="0"/>
              <w:marRight w:val="0"/>
              <w:marTop w:val="0"/>
              <w:marBottom w:val="0"/>
              <w:divBdr>
                <w:top w:val="none" w:sz="0" w:space="0" w:color="auto"/>
                <w:left w:val="none" w:sz="0" w:space="0" w:color="auto"/>
                <w:bottom w:val="none" w:sz="0" w:space="0" w:color="auto"/>
                <w:right w:val="none" w:sz="0" w:space="0" w:color="auto"/>
              </w:divBdr>
              <w:divsChild>
                <w:div w:id="152601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6757">
          <w:marLeft w:val="0"/>
          <w:marRight w:val="0"/>
          <w:marTop w:val="0"/>
          <w:marBottom w:val="0"/>
          <w:divBdr>
            <w:top w:val="none" w:sz="0" w:space="0" w:color="auto"/>
            <w:left w:val="none" w:sz="0" w:space="0" w:color="auto"/>
            <w:bottom w:val="none" w:sz="0" w:space="0" w:color="auto"/>
            <w:right w:val="none" w:sz="0" w:space="0" w:color="auto"/>
          </w:divBdr>
          <w:divsChild>
            <w:div w:id="488179278">
              <w:marLeft w:val="0"/>
              <w:marRight w:val="0"/>
              <w:marTop w:val="0"/>
              <w:marBottom w:val="0"/>
              <w:divBdr>
                <w:top w:val="none" w:sz="0" w:space="0" w:color="auto"/>
                <w:left w:val="none" w:sz="0" w:space="0" w:color="auto"/>
                <w:bottom w:val="none" w:sz="0" w:space="0" w:color="auto"/>
                <w:right w:val="none" w:sz="0" w:space="0" w:color="auto"/>
              </w:divBdr>
              <w:divsChild>
                <w:div w:id="184709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71842">
          <w:marLeft w:val="0"/>
          <w:marRight w:val="0"/>
          <w:marTop w:val="0"/>
          <w:marBottom w:val="0"/>
          <w:divBdr>
            <w:top w:val="none" w:sz="0" w:space="0" w:color="auto"/>
            <w:left w:val="none" w:sz="0" w:space="0" w:color="auto"/>
            <w:bottom w:val="none" w:sz="0" w:space="0" w:color="auto"/>
            <w:right w:val="none" w:sz="0" w:space="0" w:color="auto"/>
          </w:divBdr>
          <w:divsChild>
            <w:div w:id="491069998">
              <w:marLeft w:val="0"/>
              <w:marRight w:val="0"/>
              <w:marTop w:val="0"/>
              <w:marBottom w:val="0"/>
              <w:divBdr>
                <w:top w:val="none" w:sz="0" w:space="0" w:color="auto"/>
                <w:left w:val="none" w:sz="0" w:space="0" w:color="auto"/>
                <w:bottom w:val="none" w:sz="0" w:space="0" w:color="auto"/>
                <w:right w:val="none" w:sz="0" w:space="0" w:color="auto"/>
              </w:divBdr>
              <w:divsChild>
                <w:div w:id="16127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418">
          <w:marLeft w:val="0"/>
          <w:marRight w:val="0"/>
          <w:marTop w:val="0"/>
          <w:marBottom w:val="0"/>
          <w:divBdr>
            <w:top w:val="none" w:sz="0" w:space="0" w:color="auto"/>
            <w:left w:val="none" w:sz="0" w:space="0" w:color="auto"/>
            <w:bottom w:val="none" w:sz="0" w:space="0" w:color="auto"/>
            <w:right w:val="none" w:sz="0" w:space="0" w:color="auto"/>
          </w:divBdr>
          <w:divsChild>
            <w:div w:id="848719739">
              <w:marLeft w:val="0"/>
              <w:marRight w:val="0"/>
              <w:marTop w:val="0"/>
              <w:marBottom w:val="0"/>
              <w:divBdr>
                <w:top w:val="none" w:sz="0" w:space="0" w:color="auto"/>
                <w:left w:val="none" w:sz="0" w:space="0" w:color="auto"/>
                <w:bottom w:val="none" w:sz="0" w:space="0" w:color="auto"/>
                <w:right w:val="none" w:sz="0" w:space="0" w:color="auto"/>
              </w:divBdr>
              <w:divsChild>
                <w:div w:id="145675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351583">
          <w:marLeft w:val="0"/>
          <w:marRight w:val="0"/>
          <w:marTop w:val="0"/>
          <w:marBottom w:val="0"/>
          <w:divBdr>
            <w:top w:val="none" w:sz="0" w:space="0" w:color="auto"/>
            <w:left w:val="none" w:sz="0" w:space="0" w:color="auto"/>
            <w:bottom w:val="none" w:sz="0" w:space="0" w:color="auto"/>
            <w:right w:val="none" w:sz="0" w:space="0" w:color="auto"/>
          </w:divBdr>
          <w:divsChild>
            <w:div w:id="1048724870">
              <w:marLeft w:val="0"/>
              <w:marRight w:val="0"/>
              <w:marTop w:val="0"/>
              <w:marBottom w:val="0"/>
              <w:divBdr>
                <w:top w:val="none" w:sz="0" w:space="0" w:color="auto"/>
                <w:left w:val="none" w:sz="0" w:space="0" w:color="auto"/>
                <w:bottom w:val="none" w:sz="0" w:space="0" w:color="auto"/>
                <w:right w:val="none" w:sz="0" w:space="0" w:color="auto"/>
              </w:divBdr>
              <w:divsChild>
                <w:div w:id="6405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75092">
          <w:marLeft w:val="0"/>
          <w:marRight w:val="0"/>
          <w:marTop w:val="0"/>
          <w:marBottom w:val="0"/>
          <w:divBdr>
            <w:top w:val="none" w:sz="0" w:space="0" w:color="auto"/>
            <w:left w:val="none" w:sz="0" w:space="0" w:color="auto"/>
            <w:bottom w:val="none" w:sz="0" w:space="0" w:color="auto"/>
            <w:right w:val="none" w:sz="0" w:space="0" w:color="auto"/>
          </w:divBdr>
          <w:divsChild>
            <w:div w:id="1355839396">
              <w:marLeft w:val="0"/>
              <w:marRight w:val="0"/>
              <w:marTop w:val="0"/>
              <w:marBottom w:val="0"/>
              <w:divBdr>
                <w:top w:val="none" w:sz="0" w:space="0" w:color="auto"/>
                <w:left w:val="none" w:sz="0" w:space="0" w:color="auto"/>
                <w:bottom w:val="none" w:sz="0" w:space="0" w:color="auto"/>
                <w:right w:val="none" w:sz="0" w:space="0" w:color="auto"/>
              </w:divBdr>
              <w:divsChild>
                <w:div w:id="120189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0473">
          <w:marLeft w:val="0"/>
          <w:marRight w:val="0"/>
          <w:marTop w:val="0"/>
          <w:marBottom w:val="0"/>
          <w:divBdr>
            <w:top w:val="none" w:sz="0" w:space="0" w:color="auto"/>
            <w:left w:val="none" w:sz="0" w:space="0" w:color="auto"/>
            <w:bottom w:val="none" w:sz="0" w:space="0" w:color="auto"/>
            <w:right w:val="none" w:sz="0" w:space="0" w:color="auto"/>
          </w:divBdr>
          <w:divsChild>
            <w:div w:id="1100952693">
              <w:marLeft w:val="0"/>
              <w:marRight w:val="0"/>
              <w:marTop w:val="0"/>
              <w:marBottom w:val="0"/>
              <w:divBdr>
                <w:top w:val="none" w:sz="0" w:space="0" w:color="auto"/>
                <w:left w:val="none" w:sz="0" w:space="0" w:color="auto"/>
                <w:bottom w:val="none" w:sz="0" w:space="0" w:color="auto"/>
                <w:right w:val="none" w:sz="0" w:space="0" w:color="auto"/>
              </w:divBdr>
              <w:divsChild>
                <w:div w:id="165710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87020">
          <w:marLeft w:val="0"/>
          <w:marRight w:val="0"/>
          <w:marTop w:val="0"/>
          <w:marBottom w:val="0"/>
          <w:divBdr>
            <w:top w:val="none" w:sz="0" w:space="0" w:color="auto"/>
            <w:left w:val="none" w:sz="0" w:space="0" w:color="auto"/>
            <w:bottom w:val="none" w:sz="0" w:space="0" w:color="auto"/>
            <w:right w:val="none" w:sz="0" w:space="0" w:color="auto"/>
          </w:divBdr>
          <w:divsChild>
            <w:div w:id="1916931441">
              <w:marLeft w:val="0"/>
              <w:marRight w:val="0"/>
              <w:marTop w:val="0"/>
              <w:marBottom w:val="0"/>
              <w:divBdr>
                <w:top w:val="none" w:sz="0" w:space="0" w:color="auto"/>
                <w:left w:val="none" w:sz="0" w:space="0" w:color="auto"/>
                <w:bottom w:val="none" w:sz="0" w:space="0" w:color="auto"/>
                <w:right w:val="none" w:sz="0" w:space="0" w:color="auto"/>
              </w:divBdr>
              <w:divsChild>
                <w:div w:id="16665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6662">
          <w:marLeft w:val="0"/>
          <w:marRight w:val="0"/>
          <w:marTop w:val="0"/>
          <w:marBottom w:val="0"/>
          <w:divBdr>
            <w:top w:val="none" w:sz="0" w:space="0" w:color="auto"/>
            <w:left w:val="none" w:sz="0" w:space="0" w:color="auto"/>
            <w:bottom w:val="none" w:sz="0" w:space="0" w:color="auto"/>
            <w:right w:val="none" w:sz="0" w:space="0" w:color="auto"/>
          </w:divBdr>
          <w:divsChild>
            <w:div w:id="186451284">
              <w:marLeft w:val="0"/>
              <w:marRight w:val="0"/>
              <w:marTop w:val="0"/>
              <w:marBottom w:val="0"/>
              <w:divBdr>
                <w:top w:val="none" w:sz="0" w:space="0" w:color="auto"/>
                <w:left w:val="none" w:sz="0" w:space="0" w:color="auto"/>
                <w:bottom w:val="none" w:sz="0" w:space="0" w:color="auto"/>
                <w:right w:val="none" w:sz="0" w:space="0" w:color="auto"/>
              </w:divBdr>
              <w:divsChild>
                <w:div w:id="9151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164">
          <w:marLeft w:val="0"/>
          <w:marRight w:val="0"/>
          <w:marTop w:val="0"/>
          <w:marBottom w:val="0"/>
          <w:divBdr>
            <w:top w:val="none" w:sz="0" w:space="0" w:color="auto"/>
            <w:left w:val="none" w:sz="0" w:space="0" w:color="auto"/>
            <w:bottom w:val="none" w:sz="0" w:space="0" w:color="auto"/>
            <w:right w:val="none" w:sz="0" w:space="0" w:color="auto"/>
          </w:divBdr>
          <w:divsChild>
            <w:div w:id="1686710939">
              <w:marLeft w:val="0"/>
              <w:marRight w:val="0"/>
              <w:marTop w:val="0"/>
              <w:marBottom w:val="0"/>
              <w:divBdr>
                <w:top w:val="none" w:sz="0" w:space="0" w:color="auto"/>
                <w:left w:val="none" w:sz="0" w:space="0" w:color="auto"/>
                <w:bottom w:val="none" w:sz="0" w:space="0" w:color="auto"/>
                <w:right w:val="none" w:sz="0" w:space="0" w:color="auto"/>
              </w:divBdr>
              <w:divsChild>
                <w:div w:id="14028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9740">
          <w:marLeft w:val="0"/>
          <w:marRight w:val="0"/>
          <w:marTop w:val="0"/>
          <w:marBottom w:val="0"/>
          <w:divBdr>
            <w:top w:val="none" w:sz="0" w:space="0" w:color="auto"/>
            <w:left w:val="none" w:sz="0" w:space="0" w:color="auto"/>
            <w:bottom w:val="none" w:sz="0" w:space="0" w:color="auto"/>
            <w:right w:val="none" w:sz="0" w:space="0" w:color="auto"/>
          </w:divBdr>
          <w:divsChild>
            <w:div w:id="332220975">
              <w:marLeft w:val="0"/>
              <w:marRight w:val="0"/>
              <w:marTop w:val="0"/>
              <w:marBottom w:val="0"/>
              <w:divBdr>
                <w:top w:val="none" w:sz="0" w:space="0" w:color="auto"/>
                <w:left w:val="none" w:sz="0" w:space="0" w:color="auto"/>
                <w:bottom w:val="none" w:sz="0" w:space="0" w:color="auto"/>
                <w:right w:val="none" w:sz="0" w:space="0" w:color="auto"/>
              </w:divBdr>
              <w:divsChild>
                <w:div w:id="141724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7888">
          <w:marLeft w:val="0"/>
          <w:marRight w:val="0"/>
          <w:marTop w:val="0"/>
          <w:marBottom w:val="0"/>
          <w:divBdr>
            <w:top w:val="none" w:sz="0" w:space="0" w:color="auto"/>
            <w:left w:val="none" w:sz="0" w:space="0" w:color="auto"/>
            <w:bottom w:val="none" w:sz="0" w:space="0" w:color="auto"/>
            <w:right w:val="none" w:sz="0" w:space="0" w:color="auto"/>
          </w:divBdr>
          <w:divsChild>
            <w:div w:id="1711758933">
              <w:marLeft w:val="0"/>
              <w:marRight w:val="0"/>
              <w:marTop w:val="0"/>
              <w:marBottom w:val="0"/>
              <w:divBdr>
                <w:top w:val="none" w:sz="0" w:space="0" w:color="auto"/>
                <w:left w:val="none" w:sz="0" w:space="0" w:color="auto"/>
                <w:bottom w:val="none" w:sz="0" w:space="0" w:color="auto"/>
                <w:right w:val="none" w:sz="0" w:space="0" w:color="auto"/>
              </w:divBdr>
              <w:divsChild>
                <w:div w:id="191000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262706">
          <w:marLeft w:val="0"/>
          <w:marRight w:val="0"/>
          <w:marTop w:val="0"/>
          <w:marBottom w:val="0"/>
          <w:divBdr>
            <w:top w:val="none" w:sz="0" w:space="0" w:color="auto"/>
            <w:left w:val="none" w:sz="0" w:space="0" w:color="auto"/>
            <w:bottom w:val="none" w:sz="0" w:space="0" w:color="auto"/>
            <w:right w:val="none" w:sz="0" w:space="0" w:color="auto"/>
          </w:divBdr>
          <w:divsChild>
            <w:div w:id="582489702">
              <w:marLeft w:val="0"/>
              <w:marRight w:val="0"/>
              <w:marTop w:val="0"/>
              <w:marBottom w:val="0"/>
              <w:divBdr>
                <w:top w:val="none" w:sz="0" w:space="0" w:color="auto"/>
                <w:left w:val="none" w:sz="0" w:space="0" w:color="auto"/>
                <w:bottom w:val="none" w:sz="0" w:space="0" w:color="auto"/>
                <w:right w:val="none" w:sz="0" w:space="0" w:color="auto"/>
              </w:divBdr>
              <w:divsChild>
                <w:div w:id="10717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9442">
          <w:marLeft w:val="0"/>
          <w:marRight w:val="0"/>
          <w:marTop w:val="0"/>
          <w:marBottom w:val="0"/>
          <w:divBdr>
            <w:top w:val="none" w:sz="0" w:space="0" w:color="auto"/>
            <w:left w:val="none" w:sz="0" w:space="0" w:color="auto"/>
            <w:bottom w:val="none" w:sz="0" w:space="0" w:color="auto"/>
            <w:right w:val="none" w:sz="0" w:space="0" w:color="auto"/>
          </w:divBdr>
          <w:divsChild>
            <w:div w:id="1801878316">
              <w:marLeft w:val="0"/>
              <w:marRight w:val="0"/>
              <w:marTop w:val="0"/>
              <w:marBottom w:val="0"/>
              <w:divBdr>
                <w:top w:val="none" w:sz="0" w:space="0" w:color="auto"/>
                <w:left w:val="none" w:sz="0" w:space="0" w:color="auto"/>
                <w:bottom w:val="none" w:sz="0" w:space="0" w:color="auto"/>
                <w:right w:val="none" w:sz="0" w:space="0" w:color="auto"/>
              </w:divBdr>
              <w:divsChild>
                <w:div w:id="14313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55295">
          <w:marLeft w:val="0"/>
          <w:marRight w:val="0"/>
          <w:marTop w:val="0"/>
          <w:marBottom w:val="0"/>
          <w:divBdr>
            <w:top w:val="none" w:sz="0" w:space="0" w:color="auto"/>
            <w:left w:val="none" w:sz="0" w:space="0" w:color="auto"/>
            <w:bottom w:val="none" w:sz="0" w:space="0" w:color="auto"/>
            <w:right w:val="none" w:sz="0" w:space="0" w:color="auto"/>
          </w:divBdr>
          <w:divsChild>
            <w:div w:id="27992312">
              <w:marLeft w:val="0"/>
              <w:marRight w:val="0"/>
              <w:marTop w:val="0"/>
              <w:marBottom w:val="0"/>
              <w:divBdr>
                <w:top w:val="none" w:sz="0" w:space="0" w:color="auto"/>
                <w:left w:val="none" w:sz="0" w:space="0" w:color="auto"/>
                <w:bottom w:val="none" w:sz="0" w:space="0" w:color="auto"/>
                <w:right w:val="none" w:sz="0" w:space="0" w:color="auto"/>
              </w:divBdr>
              <w:divsChild>
                <w:div w:id="101450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846206">
          <w:marLeft w:val="0"/>
          <w:marRight w:val="0"/>
          <w:marTop w:val="0"/>
          <w:marBottom w:val="0"/>
          <w:divBdr>
            <w:top w:val="none" w:sz="0" w:space="0" w:color="auto"/>
            <w:left w:val="none" w:sz="0" w:space="0" w:color="auto"/>
            <w:bottom w:val="none" w:sz="0" w:space="0" w:color="auto"/>
            <w:right w:val="none" w:sz="0" w:space="0" w:color="auto"/>
          </w:divBdr>
          <w:divsChild>
            <w:div w:id="1004356170">
              <w:marLeft w:val="0"/>
              <w:marRight w:val="0"/>
              <w:marTop w:val="0"/>
              <w:marBottom w:val="0"/>
              <w:divBdr>
                <w:top w:val="none" w:sz="0" w:space="0" w:color="auto"/>
                <w:left w:val="none" w:sz="0" w:space="0" w:color="auto"/>
                <w:bottom w:val="none" w:sz="0" w:space="0" w:color="auto"/>
                <w:right w:val="none" w:sz="0" w:space="0" w:color="auto"/>
              </w:divBdr>
              <w:divsChild>
                <w:div w:id="171391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79975">
          <w:marLeft w:val="0"/>
          <w:marRight w:val="0"/>
          <w:marTop w:val="0"/>
          <w:marBottom w:val="0"/>
          <w:divBdr>
            <w:top w:val="none" w:sz="0" w:space="0" w:color="auto"/>
            <w:left w:val="none" w:sz="0" w:space="0" w:color="auto"/>
            <w:bottom w:val="none" w:sz="0" w:space="0" w:color="auto"/>
            <w:right w:val="none" w:sz="0" w:space="0" w:color="auto"/>
          </w:divBdr>
          <w:divsChild>
            <w:div w:id="467673927">
              <w:marLeft w:val="0"/>
              <w:marRight w:val="0"/>
              <w:marTop w:val="0"/>
              <w:marBottom w:val="0"/>
              <w:divBdr>
                <w:top w:val="none" w:sz="0" w:space="0" w:color="auto"/>
                <w:left w:val="none" w:sz="0" w:space="0" w:color="auto"/>
                <w:bottom w:val="none" w:sz="0" w:space="0" w:color="auto"/>
                <w:right w:val="none" w:sz="0" w:space="0" w:color="auto"/>
              </w:divBdr>
              <w:divsChild>
                <w:div w:id="15638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3940">
          <w:marLeft w:val="0"/>
          <w:marRight w:val="0"/>
          <w:marTop w:val="0"/>
          <w:marBottom w:val="0"/>
          <w:divBdr>
            <w:top w:val="none" w:sz="0" w:space="0" w:color="auto"/>
            <w:left w:val="none" w:sz="0" w:space="0" w:color="auto"/>
            <w:bottom w:val="none" w:sz="0" w:space="0" w:color="auto"/>
            <w:right w:val="none" w:sz="0" w:space="0" w:color="auto"/>
          </w:divBdr>
          <w:divsChild>
            <w:div w:id="1701857547">
              <w:marLeft w:val="0"/>
              <w:marRight w:val="0"/>
              <w:marTop w:val="0"/>
              <w:marBottom w:val="0"/>
              <w:divBdr>
                <w:top w:val="none" w:sz="0" w:space="0" w:color="auto"/>
                <w:left w:val="none" w:sz="0" w:space="0" w:color="auto"/>
                <w:bottom w:val="none" w:sz="0" w:space="0" w:color="auto"/>
                <w:right w:val="none" w:sz="0" w:space="0" w:color="auto"/>
              </w:divBdr>
              <w:divsChild>
                <w:div w:id="110843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55333">
          <w:marLeft w:val="0"/>
          <w:marRight w:val="0"/>
          <w:marTop w:val="0"/>
          <w:marBottom w:val="0"/>
          <w:divBdr>
            <w:top w:val="none" w:sz="0" w:space="0" w:color="auto"/>
            <w:left w:val="none" w:sz="0" w:space="0" w:color="auto"/>
            <w:bottom w:val="none" w:sz="0" w:space="0" w:color="auto"/>
            <w:right w:val="none" w:sz="0" w:space="0" w:color="auto"/>
          </w:divBdr>
          <w:divsChild>
            <w:div w:id="451097143">
              <w:marLeft w:val="0"/>
              <w:marRight w:val="0"/>
              <w:marTop w:val="0"/>
              <w:marBottom w:val="0"/>
              <w:divBdr>
                <w:top w:val="none" w:sz="0" w:space="0" w:color="auto"/>
                <w:left w:val="none" w:sz="0" w:space="0" w:color="auto"/>
                <w:bottom w:val="none" w:sz="0" w:space="0" w:color="auto"/>
                <w:right w:val="none" w:sz="0" w:space="0" w:color="auto"/>
              </w:divBdr>
              <w:divsChild>
                <w:div w:id="113321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5104">
          <w:marLeft w:val="0"/>
          <w:marRight w:val="0"/>
          <w:marTop w:val="0"/>
          <w:marBottom w:val="0"/>
          <w:divBdr>
            <w:top w:val="none" w:sz="0" w:space="0" w:color="auto"/>
            <w:left w:val="none" w:sz="0" w:space="0" w:color="auto"/>
            <w:bottom w:val="none" w:sz="0" w:space="0" w:color="auto"/>
            <w:right w:val="none" w:sz="0" w:space="0" w:color="auto"/>
          </w:divBdr>
          <w:divsChild>
            <w:div w:id="123086043">
              <w:marLeft w:val="0"/>
              <w:marRight w:val="0"/>
              <w:marTop w:val="0"/>
              <w:marBottom w:val="0"/>
              <w:divBdr>
                <w:top w:val="none" w:sz="0" w:space="0" w:color="auto"/>
                <w:left w:val="none" w:sz="0" w:space="0" w:color="auto"/>
                <w:bottom w:val="none" w:sz="0" w:space="0" w:color="auto"/>
                <w:right w:val="none" w:sz="0" w:space="0" w:color="auto"/>
              </w:divBdr>
              <w:divsChild>
                <w:div w:id="129729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07380">
          <w:marLeft w:val="0"/>
          <w:marRight w:val="0"/>
          <w:marTop w:val="0"/>
          <w:marBottom w:val="0"/>
          <w:divBdr>
            <w:top w:val="none" w:sz="0" w:space="0" w:color="auto"/>
            <w:left w:val="none" w:sz="0" w:space="0" w:color="auto"/>
            <w:bottom w:val="none" w:sz="0" w:space="0" w:color="auto"/>
            <w:right w:val="none" w:sz="0" w:space="0" w:color="auto"/>
          </w:divBdr>
          <w:divsChild>
            <w:div w:id="2076658819">
              <w:marLeft w:val="0"/>
              <w:marRight w:val="0"/>
              <w:marTop w:val="0"/>
              <w:marBottom w:val="0"/>
              <w:divBdr>
                <w:top w:val="none" w:sz="0" w:space="0" w:color="auto"/>
                <w:left w:val="none" w:sz="0" w:space="0" w:color="auto"/>
                <w:bottom w:val="none" w:sz="0" w:space="0" w:color="auto"/>
                <w:right w:val="none" w:sz="0" w:space="0" w:color="auto"/>
              </w:divBdr>
              <w:divsChild>
                <w:div w:id="119924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14579">
          <w:marLeft w:val="0"/>
          <w:marRight w:val="0"/>
          <w:marTop w:val="0"/>
          <w:marBottom w:val="0"/>
          <w:divBdr>
            <w:top w:val="none" w:sz="0" w:space="0" w:color="auto"/>
            <w:left w:val="none" w:sz="0" w:space="0" w:color="auto"/>
            <w:bottom w:val="none" w:sz="0" w:space="0" w:color="auto"/>
            <w:right w:val="none" w:sz="0" w:space="0" w:color="auto"/>
          </w:divBdr>
          <w:divsChild>
            <w:div w:id="550926289">
              <w:marLeft w:val="0"/>
              <w:marRight w:val="0"/>
              <w:marTop w:val="0"/>
              <w:marBottom w:val="0"/>
              <w:divBdr>
                <w:top w:val="none" w:sz="0" w:space="0" w:color="auto"/>
                <w:left w:val="none" w:sz="0" w:space="0" w:color="auto"/>
                <w:bottom w:val="none" w:sz="0" w:space="0" w:color="auto"/>
                <w:right w:val="none" w:sz="0" w:space="0" w:color="auto"/>
              </w:divBdr>
              <w:divsChild>
                <w:div w:id="80373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365944">
          <w:marLeft w:val="0"/>
          <w:marRight w:val="0"/>
          <w:marTop w:val="0"/>
          <w:marBottom w:val="0"/>
          <w:divBdr>
            <w:top w:val="none" w:sz="0" w:space="0" w:color="auto"/>
            <w:left w:val="none" w:sz="0" w:space="0" w:color="auto"/>
            <w:bottom w:val="none" w:sz="0" w:space="0" w:color="auto"/>
            <w:right w:val="none" w:sz="0" w:space="0" w:color="auto"/>
          </w:divBdr>
          <w:divsChild>
            <w:div w:id="395593929">
              <w:marLeft w:val="0"/>
              <w:marRight w:val="0"/>
              <w:marTop w:val="0"/>
              <w:marBottom w:val="0"/>
              <w:divBdr>
                <w:top w:val="none" w:sz="0" w:space="0" w:color="auto"/>
                <w:left w:val="none" w:sz="0" w:space="0" w:color="auto"/>
                <w:bottom w:val="none" w:sz="0" w:space="0" w:color="auto"/>
                <w:right w:val="none" w:sz="0" w:space="0" w:color="auto"/>
              </w:divBdr>
              <w:divsChild>
                <w:div w:id="48971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6913">
          <w:marLeft w:val="0"/>
          <w:marRight w:val="0"/>
          <w:marTop w:val="0"/>
          <w:marBottom w:val="0"/>
          <w:divBdr>
            <w:top w:val="none" w:sz="0" w:space="0" w:color="auto"/>
            <w:left w:val="none" w:sz="0" w:space="0" w:color="auto"/>
            <w:bottom w:val="none" w:sz="0" w:space="0" w:color="auto"/>
            <w:right w:val="none" w:sz="0" w:space="0" w:color="auto"/>
          </w:divBdr>
          <w:divsChild>
            <w:div w:id="579950348">
              <w:marLeft w:val="0"/>
              <w:marRight w:val="0"/>
              <w:marTop w:val="0"/>
              <w:marBottom w:val="0"/>
              <w:divBdr>
                <w:top w:val="none" w:sz="0" w:space="0" w:color="auto"/>
                <w:left w:val="none" w:sz="0" w:space="0" w:color="auto"/>
                <w:bottom w:val="none" w:sz="0" w:space="0" w:color="auto"/>
                <w:right w:val="none" w:sz="0" w:space="0" w:color="auto"/>
              </w:divBdr>
              <w:divsChild>
                <w:div w:id="13945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08757">
          <w:marLeft w:val="0"/>
          <w:marRight w:val="0"/>
          <w:marTop w:val="0"/>
          <w:marBottom w:val="0"/>
          <w:divBdr>
            <w:top w:val="none" w:sz="0" w:space="0" w:color="auto"/>
            <w:left w:val="none" w:sz="0" w:space="0" w:color="auto"/>
            <w:bottom w:val="none" w:sz="0" w:space="0" w:color="auto"/>
            <w:right w:val="none" w:sz="0" w:space="0" w:color="auto"/>
          </w:divBdr>
          <w:divsChild>
            <w:div w:id="1744403081">
              <w:marLeft w:val="0"/>
              <w:marRight w:val="0"/>
              <w:marTop w:val="0"/>
              <w:marBottom w:val="0"/>
              <w:divBdr>
                <w:top w:val="none" w:sz="0" w:space="0" w:color="auto"/>
                <w:left w:val="none" w:sz="0" w:space="0" w:color="auto"/>
                <w:bottom w:val="none" w:sz="0" w:space="0" w:color="auto"/>
                <w:right w:val="none" w:sz="0" w:space="0" w:color="auto"/>
              </w:divBdr>
              <w:divsChild>
                <w:div w:id="12702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6572">
          <w:marLeft w:val="0"/>
          <w:marRight w:val="0"/>
          <w:marTop w:val="0"/>
          <w:marBottom w:val="0"/>
          <w:divBdr>
            <w:top w:val="none" w:sz="0" w:space="0" w:color="auto"/>
            <w:left w:val="none" w:sz="0" w:space="0" w:color="auto"/>
            <w:bottom w:val="none" w:sz="0" w:space="0" w:color="auto"/>
            <w:right w:val="none" w:sz="0" w:space="0" w:color="auto"/>
          </w:divBdr>
          <w:divsChild>
            <w:div w:id="1918008527">
              <w:marLeft w:val="0"/>
              <w:marRight w:val="0"/>
              <w:marTop w:val="0"/>
              <w:marBottom w:val="0"/>
              <w:divBdr>
                <w:top w:val="none" w:sz="0" w:space="0" w:color="auto"/>
                <w:left w:val="none" w:sz="0" w:space="0" w:color="auto"/>
                <w:bottom w:val="none" w:sz="0" w:space="0" w:color="auto"/>
                <w:right w:val="none" w:sz="0" w:space="0" w:color="auto"/>
              </w:divBdr>
              <w:divsChild>
                <w:div w:id="84936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07266">
          <w:marLeft w:val="0"/>
          <w:marRight w:val="0"/>
          <w:marTop w:val="0"/>
          <w:marBottom w:val="0"/>
          <w:divBdr>
            <w:top w:val="none" w:sz="0" w:space="0" w:color="auto"/>
            <w:left w:val="none" w:sz="0" w:space="0" w:color="auto"/>
            <w:bottom w:val="none" w:sz="0" w:space="0" w:color="auto"/>
            <w:right w:val="none" w:sz="0" w:space="0" w:color="auto"/>
          </w:divBdr>
          <w:divsChild>
            <w:div w:id="412122604">
              <w:marLeft w:val="0"/>
              <w:marRight w:val="0"/>
              <w:marTop w:val="0"/>
              <w:marBottom w:val="0"/>
              <w:divBdr>
                <w:top w:val="none" w:sz="0" w:space="0" w:color="auto"/>
                <w:left w:val="none" w:sz="0" w:space="0" w:color="auto"/>
                <w:bottom w:val="none" w:sz="0" w:space="0" w:color="auto"/>
                <w:right w:val="none" w:sz="0" w:space="0" w:color="auto"/>
              </w:divBdr>
              <w:divsChild>
                <w:div w:id="111806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10408">
          <w:marLeft w:val="0"/>
          <w:marRight w:val="0"/>
          <w:marTop w:val="0"/>
          <w:marBottom w:val="0"/>
          <w:divBdr>
            <w:top w:val="none" w:sz="0" w:space="0" w:color="auto"/>
            <w:left w:val="none" w:sz="0" w:space="0" w:color="auto"/>
            <w:bottom w:val="none" w:sz="0" w:space="0" w:color="auto"/>
            <w:right w:val="none" w:sz="0" w:space="0" w:color="auto"/>
          </w:divBdr>
          <w:divsChild>
            <w:div w:id="187380304">
              <w:marLeft w:val="0"/>
              <w:marRight w:val="0"/>
              <w:marTop w:val="0"/>
              <w:marBottom w:val="0"/>
              <w:divBdr>
                <w:top w:val="none" w:sz="0" w:space="0" w:color="auto"/>
                <w:left w:val="none" w:sz="0" w:space="0" w:color="auto"/>
                <w:bottom w:val="none" w:sz="0" w:space="0" w:color="auto"/>
                <w:right w:val="none" w:sz="0" w:space="0" w:color="auto"/>
              </w:divBdr>
              <w:divsChild>
                <w:div w:id="6227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600676">
          <w:marLeft w:val="0"/>
          <w:marRight w:val="0"/>
          <w:marTop w:val="0"/>
          <w:marBottom w:val="0"/>
          <w:divBdr>
            <w:top w:val="none" w:sz="0" w:space="0" w:color="auto"/>
            <w:left w:val="none" w:sz="0" w:space="0" w:color="auto"/>
            <w:bottom w:val="none" w:sz="0" w:space="0" w:color="auto"/>
            <w:right w:val="none" w:sz="0" w:space="0" w:color="auto"/>
          </w:divBdr>
          <w:divsChild>
            <w:div w:id="1190531574">
              <w:marLeft w:val="0"/>
              <w:marRight w:val="0"/>
              <w:marTop w:val="0"/>
              <w:marBottom w:val="0"/>
              <w:divBdr>
                <w:top w:val="none" w:sz="0" w:space="0" w:color="auto"/>
                <w:left w:val="none" w:sz="0" w:space="0" w:color="auto"/>
                <w:bottom w:val="none" w:sz="0" w:space="0" w:color="auto"/>
                <w:right w:val="none" w:sz="0" w:space="0" w:color="auto"/>
              </w:divBdr>
              <w:divsChild>
                <w:div w:id="49553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04933">
          <w:marLeft w:val="0"/>
          <w:marRight w:val="0"/>
          <w:marTop w:val="0"/>
          <w:marBottom w:val="0"/>
          <w:divBdr>
            <w:top w:val="none" w:sz="0" w:space="0" w:color="auto"/>
            <w:left w:val="none" w:sz="0" w:space="0" w:color="auto"/>
            <w:bottom w:val="none" w:sz="0" w:space="0" w:color="auto"/>
            <w:right w:val="none" w:sz="0" w:space="0" w:color="auto"/>
          </w:divBdr>
          <w:divsChild>
            <w:div w:id="13074119">
              <w:marLeft w:val="0"/>
              <w:marRight w:val="0"/>
              <w:marTop w:val="0"/>
              <w:marBottom w:val="0"/>
              <w:divBdr>
                <w:top w:val="none" w:sz="0" w:space="0" w:color="auto"/>
                <w:left w:val="none" w:sz="0" w:space="0" w:color="auto"/>
                <w:bottom w:val="none" w:sz="0" w:space="0" w:color="auto"/>
                <w:right w:val="none" w:sz="0" w:space="0" w:color="auto"/>
              </w:divBdr>
              <w:divsChild>
                <w:div w:id="6055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288982">
          <w:marLeft w:val="0"/>
          <w:marRight w:val="0"/>
          <w:marTop w:val="0"/>
          <w:marBottom w:val="0"/>
          <w:divBdr>
            <w:top w:val="none" w:sz="0" w:space="0" w:color="auto"/>
            <w:left w:val="none" w:sz="0" w:space="0" w:color="auto"/>
            <w:bottom w:val="none" w:sz="0" w:space="0" w:color="auto"/>
            <w:right w:val="none" w:sz="0" w:space="0" w:color="auto"/>
          </w:divBdr>
          <w:divsChild>
            <w:div w:id="1922257973">
              <w:marLeft w:val="0"/>
              <w:marRight w:val="0"/>
              <w:marTop w:val="0"/>
              <w:marBottom w:val="0"/>
              <w:divBdr>
                <w:top w:val="none" w:sz="0" w:space="0" w:color="auto"/>
                <w:left w:val="none" w:sz="0" w:space="0" w:color="auto"/>
                <w:bottom w:val="none" w:sz="0" w:space="0" w:color="auto"/>
                <w:right w:val="none" w:sz="0" w:space="0" w:color="auto"/>
              </w:divBdr>
              <w:divsChild>
                <w:div w:id="13208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5243">
          <w:marLeft w:val="0"/>
          <w:marRight w:val="0"/>
          <w:marTop w:val="0"/>
          <w:marBottom w:val="0"/>
          <w:divBdr>
            <w:top w:val="none" w:sz="0" w:space="0" w:color="auto"/>
            <w:left w:val="none" w:sz="0" w:space="0" w:color="auto"/>
            <w:bottom w:val="none" w:sz="0" w:space="0" w:color="auto"/>
            <w:right w:val="none" w:sz="0" w:space="0" w:color="auto"/>
          </w:divBdr>
          <w:divsChild>
            <w:div w:id="1728331365">
              <w:marLeft w:val="0"/>
              <w:marRight w:val="0"/>
              <w:marTop w:val="0"/>
              <w:marBottom w:val="0"/>
              <w:divBdr>
                <w:top w:val="none" w:sz="0" w:space="0" w:color="auto"/>
                <w:left w:val="none" w:sz="0" w:space="0" w:color="auto"/>
                <w:bottom w:val="none" w:sz="0" w:space="0" w:color="auto"/>
                <w:right w:val="none" w:sz="0" w:space="0" w:color="auto"/>
              </w:divBdr>
              <w:divsChild>
                <w:div w:id="8645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4827">
          <w:marLeft w:val="0"/>
          <w:marRight w:val="0"/>
          <w:marTop w:val="0"/>
          <w:marBottom w:val="0"/>
          <w:divBdr>
            <w:top w:val="none" w:sz="0" w:space="0" w:color="auto"/>
            <w:left w:val="none" w:sz="0" w:space="0" w:color="auto"/>
            <w:bottom w:val="none" w:sz="0" w:space="0" w:color="auto"/>
            <w:right w:val="none" w:sz="0" w:space="0" w:color="auto"/>
          </w:divBdr>
          <w:divsChild>
            <w:div w:id="250623696">
              <w:marLeft w:val="0"/>
              <w:marRight w:val="0"/>
              <w:marTop w:val="0"/>
              <w:marBottom w:val="0"/>
              <w:divBdr>
                <w:top w:val="none" w:sz="0" w:space="0" w:color="auto"/>
                <w:left w:val="none" w:sz="0" w:space="0" w:color="auto"/>
                <w:bottom w:val="none" w:sz="0" w:space="0" w:color="auto"/>
                <w:right w:val="none" w:sz="0" w:space="0" w:color="auto"/>
              </w:divBdr>
              <w:divsChild>
                <w:div w:id="16738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38431">
          <w:marLeft w:val="0"/>
          <w:marRight w:val="0"/>
          <w:marTop w:val="0"/>
          <w:marBottom w:val="0"/>
          <w:divBdr>
            <w:top w:val="none" w:sz="0" w:space="0" w:color="auto"/>
            <w:left w:val="none" w:sz="0" w:space="0" w:color="auto"/>
            <w:bottom w:val="none" w:sz="0" w:space="0" w:color="auto"/>
            <w:right w:val="none" w:sz="0" w:space="0" w:color="auto"/>
          </w:divBdr>
          <w:divsChild>
            <w:div w:id="948854312">
              <w:marLeft w:val="0"/>
              <w:marRight w:val="0"/>
              <w:marTop w:val="0"/>
              <w:marBottom w:val="0"/>
              <w:divBdr>
                <w:top w:val="none" w:sz="0" w:space="0" w:color="auto"/>
                <w:left w:val="none" w:sz="0" w:space="0" w:color="auto"/>
                <w:bottom w:val="none" w:sz="0" w:space="0" w:color="auto"/>
                <w:right w:val="none" w:sz="0" w:space="0" w:color="auto"/>
              </w:divBdr>
              <w:divsChild>
                <w:div w:id="12050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7124">
          <w:marLeft w:val="0"/>
          <w:marRight w:val="0"/>
          <w:marTop w:val="0"/>
          <w:marBottom w:val="0"/>
          <w:divBdr>
            <w:top w:val="none" w:sz="0" w:space="0" w:color="auto"/>
            <w:left w:val="none" w:sz="0" w:space="0" w:color="auto"/>
            <w:bottom w:val="none" w:sz="0" w:space="0" w:color="auto"/>
            <w:right w:val="none" w:sz="0" w:space="0" w:color="auto"/>
          </w:divBdr>
          <w:divsChild>
            <w:div w:id="1256402102">
              <w:marLeft w:val="0"/>
              <w:marRight w:val="0"/>
              <w:marTop w:val="0"/>
              <w:marBottom w:val="0"/>
              <w:divBdr>
                <w:top w:val="none" w:sz="0" w:space="0" w:color="auto"/>
                <w:left w:val="none" w:sz="0" w:space="0" w:color="auto"/>
                <w:bottom w:val="none" w:sz="0" w:space="0" w:color="auto"/>
                <w:right w:val="none" w:sz="0" w:space="0" w:color="auto"/>
              </w:divBdr>
              <w:divsChild>
                <w:div w:id="13765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81283">
          <w:marLeft w:val="0"/>
          <w:marRight w:val="0"/>
          <w:marTop w:val="0"/>
          <w:marBottom w:val="0"/>
          <w:divBdr>
            <w:top w:val="none" w:sz="0" w:space="0" w:color="auto"/>
            <w:left w:val="none" w:sz="0" w:space="0" w:color="auto"/>
            <w:bottom w:val="none" w:sz="0" w:space="0" w:color="auto"/>
            <w:right w:val="none" w:sz="0" w:space="0" w:color="auto"/>
          </w:divBdr>
          <w:divsChild>
            <w:div w:id="472405393">
              <w:marLeft w:val="0"/>
              <w:marRight w:val="0"/>
              <w:marTop w:val="0"/>
              <w:marBottom w:val="0"/>
              <w:divBdr>
                <w:top w:val="none" w:sz="0" w:space="0" w:color="auto"/>
                <w:left w:val="none" w:sz="0" w:space="0" w:color="auto"/>
                <w:bottom w:val="none" w:sz="0" w:space="0" w:color="auto"/>
                <w:right w:val="none" w:sz="0" w:space="0" w:color="auto"/>
              </w:divBdr>
              <w:divsChild>
                <w:div w:id="155631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70945">
          <w:marLeft w:val="0"/>
          <w:marRight w:val="0"/>
          <w:marTop w:val="0"/>
          <w:marBottom w:val="0"/>
          <w:divBdr>
            <w:top w:val="none" w:sz="0" w:space="0" w:color="auto"/>
            <w:left w:val="none" w:sz="0" w:space="0" w:color="auto"/>
            <w:bottom w:val="none" w:sz="0" w:space="0" w:color="auto"/>
            <w:right w:val="none" w:sz="0" w:space="0" w:color="auto"/>
          </w:divBdr>
          <w:divsChild>
            <w:div w:id="879241244">
              <w:marLeft w:val="0"/>
              <w:marRight w:val="0"/>
              <w:marTop w:val="0"/>
              <w:marBottom w:val="0"/>
              <w:divBdr>
                <w:top w:val="none" w:sz="0" w:space="0" w:color="auto"/>
                <w:left w:val="none" w:sz="0" w:space="0" w:color="auto"/>
                <w:bottom w:val="none" w:sz="0" w:space="0" w:color="auto"/>
                <w:right w:val="none" w:sz="0" w:space="0" w:color="auto"/>
              </w:divBdr>
              <w:divsChild>
                <w:div w:id="116031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80017">
          <w:marLeft w:val="0"/>
          <w:marRight w:val="0"/>
          <w:marTop w:val="0"/>
          <w:marBottom w:val="0"/>
          <w:divBdr>
            <w:top w:val="none" w:sz="0" w:space="0" w:color="auto"/>
            <w:left w:val="none" w:sz="0" w:space="0" w:color="auto"/>
            <w:bottom w:val="none" w:sz="0" w:space="0" w:color="auto"/>
            <w:right w:val="none" w:sz="0" w:space="0" w:color="auto"/>
          </w:divBdr>
          <w:divsChild>
            <w:div w:id="1999962676">
              <w:marLeft w:val="0"/>
              <w:marRight w:val="0"/>
              <w:marTop w:val="0"/>
              <w:marBottom w:val="0"/>
              <w:divBdr>
                <w:top w:val="none" w:sz="0" w:space="0" w:color="auto"/>
                <w:left w:val="none" w:sz="0" w:space="0" w:color="auto"/>
                <w:bottom w:val="none" w:sz="0" w:space="0" w:color="auto"/>
                <w:right w:val="none" w:sz="0" w:space="0" w:color="auto"/>
              </w:divBdr>
              <w:divsChild>
                <w:div w:id="30385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2946">
          <w:marLeft w:val="0"/>
          <w:marRight w:val="0"/>
          <w:marTop w:val="0"/>
          <w:marBottom w:val="0"/>
          <w:divBdr>
            <w:top w:val="none" w:sz="0" w:space="0" w:color="auto"/>
            <w:left w:val="none" w:sz="0" w:space="0" w:color="auto"/>
            <w:bottom w:val="none" w:sz="0" w:space="0" w:color="auto"/>
            <w:right w:val="none" w:sz="0" w:space="0" w:color="auto"/>
          </w:divBdr>
          <w:divsChild>
            <w:div w:id="77020678">
              <w:marLeft w:val="0"/>
              <w:marRight w:val="0"/>
              <w:marTop w:val="0"/>
              <w:marBottom w:val="0"/>
              <w:divBdr>
                <w:top w:val="none" w:sz="0" w:space="0" w:color="auto"/>
                <w:left w:val="none" w:sz="0" w:space="0" w:color="auto"/>
                <w:bottom w:val="none" w:sz="0" w:space="0" w:color="auto"/>
                <w:right w:val="none" w:sz="0" w:space="0" w:color="auto"/>
              </w:divBdr>
              <w:divsChild>
                <w:div w:id="162118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62608">
          <w:marLeft w:val="0"/>
          <w:marRight w:val="0"/>
          <w:marTop w:val="0"/>
          <w:marBottom w:val="0"/>
          <w:divBdr>
            <w:top w:val="none" w:sz="0" w:space="0" w:color="auto"/>
            <w:left w:val="none" w:sz="0" w:space="0" w:color="auto"/>
            <w:bottom w:val="none" w:sz="0" w:space="0" w:color="auto"/>
            <w:right w:val="none" w:sz="0" w:space="0" w:color="auto"/>
          </w:divBdr>
          <w:divsChild>
            <w:div w:id="1371150302">
              <w:marLeft w:val="0"/>
              <w:marRight w:val="0"/>
              <w:marTop w:val="0"/>
              <w:marBottom w:val="0"/>
              <w:divBdr>
                <w:top w:val="none" w:sz="0" w:space="0" w:color="auto"/>
                <w:left w:val="none" w:sz="0" w:space="0" w:color="auto"/>
                <w:bottom w:val="none" w:sz="0" w:space="0" w:color="auto"/>
                <w:right w:val="none" w:sz="0" w:space="0" w:color="auto"/>
              </w:divBdr>
              <w:divsChild>
                <w:div w:id="11625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3910">
          <w:marLeft w:val="0"/>
          <w:marRight w:val="0"/>
          <w:marTop w:val="0"/>
          <w:marBottom w:val="0"/>
          <w:divBdr>
            <w:top w:val="none" w:sz="0" w:space="0" w:color="auto"/>
            <w:left w:val="none" w:sz="0" w:space="0" w:color="auto"/>
            <w:bottom w:val="none" w:sz="0" w:space="0" w:color="auto"/>
            <w:right w:val="none" w:sz="0" w:space="0" w:color="auto"/>
          </w:divBdr>
          <w:divsChild>
            <w:div w:id="1500651825">
              <w:marLeft w:val="0"/>
              <w:marRight w:val="0"/>
              <w:marTop w:val="0"/>
              <w:marBottom w:val="0"/>
              <w:divBdr>
                <w:top w:val="none" w:sz="0" w:space="0" w:color="auto"/>
                <w:left w:val="none" w:sz="0" w:space="0" w:color="auto"/>
                <w:bottom w:val="none" w:sz="0" w:space="0" w:color="auto"/>
                <w:right w:val="none" w:sz="0" w:space="0" w:color="auto"/>
              </w:divBdr>
              <w:divsChild>
                <w:div w:id="16708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89021">
          <w:marLeft w:val="0"/>
          <w:marRight w:val="0"/>
          <w:marTop w:val="0"/>
          <w:marBottom w:val="0"/>
          <w:divBdr>
            <w:top w:val="none" w:sz="0" w:space="0" w:color="auto"/>
            <w:left w:val="none" w:sz="0" w:space="0" w:color="auto"/>
            <w:bottom w:val="none" w:sz="0" w:space="0" w:color="auto"/>
            <w:right w:val="none" w:sz="0" w:space="0" w:color="auto"/>
          </w:divBdr>
          <w:divsChild>
            <w:div w:id="1010647264">
              <w:marLeft w:val="0"/>
              <w:marRight w:val="0"/>
              <w:marTop w:val="0"/>
              <w:marBottom w:val="0"/>
              <w:divBdr>
                <w:top w:val="none" w:sz="0" w:space="0" w:color="auto"/>
                <w:left w:val="none" w:sz="0" w:space="0" w:color="auto"/>
                <w:bottom w:val="none" w:sz="0" w:space="0" w:color="auto"/>
                <w:right w:val="none" w:sz="0" w:space="0" w:color="auto"/>
              </w:divBdr>
              <w:divsChild>
                <w:div w:id="32717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70017">
          <w:marLeft w:val="0"/>
          <w:marRight w:val="0"/>
          <w:marTop w:val="0"/>
          <w:marBottom w:val="0"/>
          <w:divBdr>
            <w:top w:val="none" w:sz="0" w:space="0" w:color="auto"/>
            <w:left w:val="none" w:sz="0" w:space="0" w:color="auto"/>
            <w:bottom w:val="none" w:sz="0" w:space="0" w:color="auto"/>
            <w:right w:val="none" w:sz="0" w:space="0" w:color="auto"/>
          </w:divBdr>
          <w:divsChild>
            <w:div w:id="2015912652">
              <w:marLeft w:val="0"/>
              <w:marRight w:val="0"/>
              <w:marTop w:val="0"/>
              <w:marBottom w:val="0"/>
              <w:divBdr>
                <w:top w:val="none" w:sz="0" w:space="0" w:color="auto"/>
                <w:left w:val="none" w:sz="0" w:space="0" w:color="auto"/>
                <w:bottom w:val="none" w:sz="0" w:space="0" w:color="auto"/>
                <w:right w:val="none" w:sz="0" w:space="0" w:color="auto"/>
              </w:divBdr>
              <w:divsChild>
                <w:div w:id="19263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8481">
          <w:marLeft w:val="0"/>
          <w:marRight w:val="0"/>
          <w:marTop w:val="0"/>
          <w:marBottom w:val="0"/>
          <w:divBdr>
            <w:top w:val="none" w:sz="0" w:space="0" w:color="auto"/>
            <w:left w:val="none" w:sz="0" w:space="0" w:color="auto"/>
            <w:bottom w:val="none" w:sz="0" w:space="0" w:color="auto"/>
            <w:right w:val="none" w:sz="0" w:space="0" w:color="auto"/>
          </w:divBdr>
          <w:divsChild>
            <w:div w:id="264389341">
              <w:marLeft w:val="0"/>
              <w:marRight w:val="0"/>
              <w:marTop w:val="0"/>
              <w:marBottom w:val="0"/>
              <w:divBdr>
                <w:top w:val="none" w:sz="0" w:space="0" w:color="auto"/>
                <w:left w:val="none" w:sz="0" w:space="0" w:color="auto"/>
                <w:bottom w:val="none" w:sz="0" w:space="0" w:color="auto"/>
                <w:right w:val="none" w:sz="0" w:space="0" w:color="auto"/>
              </w:divBdr>
              <w:divsChild>
                <w:div w:id="12944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5444">
          <w:marLeft w:val="0"/>
          <w:marRight w:val="0"/>
          <w:marTop w:val="0"/>
          <w:marBottom w:val="0"/>
          <w:divBdr>
            <w:top w:val="none" w:sz="0" w:space="0" w:color="auto"/>
            <w:left w:val="none" w:sz="0" w:space="0" w:color="auto"/>
            <w:bottom w:val="none" w:sz="0" w:space="0" w:color="auto"/>
            <w:right w:val="none" w:sz="0" w:space="0" w:color="auto"/>
          </w:divBdr>
          <w:divsChild>
            <w:div w:id="1166283879">
              <w:marLeft w:val="0"/>
              <w:marRight w:val="0"/>
              <w:marTop w:val="0"/>
              <w:marBottom w:val="0"/>
              <w:divBdr>
                <w:top w:val="none" w:sz="0" w:space="0" w:color="auto"/>
                <w:left w:val="none" w:sz="0" w:space="0" w:color="auto"/>
                <w:bottom w:val="none" w:sz="0" w:space="0" w:color="auto"/>
                <w:right w:val="none" w:sz="0" w:space="0" w:color="auto"/>
              </w:divBdr>
              <w:divsChild>
                <w:div w:id="72097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02939">
          <w:marLeft w:val="0"/>
          <w:marRight w:val="0"/>
          <w:marTop w:val="0"/>
          <w:marBottom w:val="0"/>
          <w:divBdr>
            <w:top w:val="none" w:sz="0" w:space="0" w:color="auto"/>
            <w:left w:val="none" w:sz="0" w:space="0" w:color="auto"/>
            <w:bottom w:val="none" w:sz="0" w:space="0" w:color="auto"/>
            <w:right w:val="none" w:sz="0" w:space="0" w:color="auto"/>
          </w:divBdr>
          <w:divsChild>
            <w:div w:id="1208685894">
              <w:marLeft w:val="0"/>
              <w:marRight w:val="0"/>
              <w:marTop w:val="0"/>
              <w:marBottom w:val="0"/>
              <w:divBdr>
                <w:top w:val="none" w:sz="0" w:space="0" w:color="auto"/>
                <w:left w:val="none" w:sz="0" w:space="0" w:color="auto"/>
                <w:bottom w:val="none" w:sz="0" w:space="0" w:color="auto"/>
                <w:right w:val="none" w:sz="0" w:space="0" w:color="auto"/>
              </w:divBdr>
              <w:divsChild>
                <w:div w:id="20075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99072">
          <w:marLeft w:val="0"/>
          <w:marRight w:val="0"/>
          <w:marTop w:val="0"/>
          <w:marBottom w:val="0"/>
          <w:divBdr>
            <w:top w:val="none" w:sz="0" w:space="0" w:color="auto"/>
            <w:left w:val="none" w:sz="0" w:space="0" w:color="auto"/>
            <w:bottom w:val="none" w:sz="0" w:space="0" w:color="auto"/>
            <w:right w:val="none" w:sz="0" w:space="0" w:color="auto"/>
          </w:divBdr>
          <w:divsChild>
            <w:div w:id="857817250">
              <w:marLeft w:val="0"/>
              <w:marRight w:val="0"/>
              <w:marTop w:val="0"/>
              <w:marBottom w:val="0"/>
              <w:divBdr>
                <w:top w:val="none" w:sz="0" w:space="0" w:color="auto"/>
                <w:left w:val="none" w:sz="0" w:space="0" w:color="auto"/>
                <w:bottom w:val="none" w:sz="0" w:space="0" w:color="auto"/>
                <w:right w:val="none" w:sz="0" w:space="0" w:color="auto"/>
              </w:divBdr>
              <w:divsChild>
                <w:div w:id="209146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1417">
          <w:marLeft w:val="0"/>
          <w:marRight w:val="0"/>
          <w:marTop w:val="0"/>
          <w:marBottom w:val="0"/>
          <w:divBdr>
            <w:top w:val="none" w:sz="0" w:space="0" w:color="auto"/>
            <w:left w:val="none" w:sz="0" w:space="0" w:color="auto"/>
            <w:bottom w:val="none" w:sz="0" w:space="0" w:color="auto"/>
            <w:right w:val="none" w:sz="0" w:space="0" w:color="auto"/>
          </w:divBdr>
          <w:divsChild>
            <w:div w:id="242449450">
              <w:marLeft w:val="0"/>
              <w:marRight w:val="0"/>
              <w:marTop w:val="0"/>
              <w:marBottom w:val="0"/>
              <w:divBdr>
                <w:top w:val="none" w:sz="0" w:space="0" w:color="auto"/>
                <w:left w:val="none" w:sz="0" w:space="0" w:color="auto"/>
                <w:bottom w:val="none" w:sz="0" w:space="0" w:color="auto"/>
                <w:right w:val="none" w:sz="0" w:space="0" w:color="auto"/>
              </w:divBdr>
              <w:divsChild>
                <w:div w:id="12518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9187">
          <w:marLeft w:val="0"/>
          <w:marRight w:val="0"/>
          <w:marTop w:val="0"/>
          <w:marBottom w:val="0"/>
          <w:divBdr>
            <w:top w:val="none" w:sz="0" w:space="0" w:color="auto"/>
            <w:left w:val="none" w:sz="0" w:space="0" w:color="auto"/>
            <w:bottom w:val="none" w:sz="0" w:space="0" w:color="auto"/>
            <w:right w:val="none" w:sz="0" w:space="0" w:color="auto"/>
          </w:divBdr>
          <w:divsChild>
            <w:div w:id="1891066916">
              <w:marLeft w:val="0"/>
              <w:marRight w:val="0"/>
              <w:marTop w:val="0"/>
              <w:marBottom w:val="0"/>
              <w:divBdr>
                <w:top w:val="none" w:sz="0" w:space="0" w:color="auto"/>
                <w:left w:val="none" w:sz="0" w:space="0" w:color="auto"/>
                <w:bottom w:val="none" w:sz="0" w:space="0" w:color="auto"/>
                <w:right w:val="none" w:sz="0" w:space="0" w:color="auto"/>
              </w:divBdr>
              <w:divsChild>
                <w:div w:id="27197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01241">
          <w:marLeft w:val="0"/>
          <w:marRight w:val="0"/>
          <w:marTop w:val="0"/>
          <w:marBottom w:val="0"/>
          <w:divBdr>
            <w:top w:val="none" w:sz="0" w:space="0" w:color="auto"/>
            <w:left w:val="none" w:sz="0" w:space="0" w:color="auto"/>
            <w:bottom w:val="none" w:sz="0" w:space="0" w:color="auto"/>
            <w:right w:val="none" w:sz="0" w:space="0" w:color="auto"/>
          </w:divBdr>
          <w:divsChild>
            <w:div w:id="1997761310">
              <w:marLeft w:val="0"/>
              <w:marRight w:val="0"/>
              <w:marTop w:val="0"/>
              <w:marBottom w:val="0"/>
              <w:divBdr>
                <w:top w:val="none" w:sz="0" w:space="0" w:color="auto"/>
                <w:left w:val="none" w:sz="0" w:space="0" w:color="auto"/>
                <w:bottom w:val="none" w:sz="0" w:space="0" w:color="auto"/>
                <w:right w:val="none" w:sz="0" w:space="0" w:color="auto"/>
              </w:divBdr>
              <w:divsChild>
                <w:div w:id="125482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922">
          <w:marLeft w:val="0"/>
          <w:marRight w:val="0"/>
          <w:marTop w:val="0"/>
          <w:marBottom w:val="0"/>
          <w:divBdr>
            <w:top w:val="none" w:sz="0" w:space="0" w:color="auto"/>
            <w:left w:val="none" w:sz="0" w:space="0" w:color="auto"/>
            <w:bottom w:val="none" w:sz="0" w:space="0" w:color="auto"/>
            <w:right w:val="none" w:sz="0" w:space="0" w:color="auto"/>
          </w:divBdr>
          <w:divsChild>
            <w:div w:id="366485818">
              <w:marLeft w:val="0"/>
              <w:marRight w:val="0"/>
              <w:marTop w:val="0"/>
              <w:marBottom w:val="0"/>
              <w:divBdr>
                <w:top w:val="none" w:sz="0" w:space="0" w:color="auto"/>
                <w:left w:val="none" w:sz="0" w:space="0" w:color="auto"/>
                <w:bottom w:val="none" w:sz="0" w:space="0" w:color="auto"/>
                <w:right w:val="none" w:sz="0" w:space="0" w:color="auto"/>
              </w:divBdr>
              <w:divsChild>
                <w:div w:id="161147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06711">
          <w:marLeft w:val="0"/>
          <w:marRight w:val="0"/>
          <w:marTop w:val="0"/>
          <w:marBottom w:val="0"/>
          <w:divBdr>
            <w:top w:val="none" w:sz="0" w:space="0" w:color="auto"/>
            <w:left w:val="none" w:sz="0" w:space="0" w:color="auto"/>
            <w:bottom w:val="none" w:sz="0" w:space="0" w:color="auto"/>
            <w:right w:val="none" w:sz="0" w:space="0" w:color="auto"/>
          </w:divBdr>
          <w:divsChild>
            <w:div w:id="1859269006">
              <w:marLeft w:val="0"/>
              <w:marRight w:val="0"/>
              <w:marTop w:val="0"/>
              <w:marBottom w:val="0"/>
              <w:divBdr>
                <w:top w:val="none" w:sz="0" w:space="0" w:color="auto"/>
                <w:left w:val="none" w:sz="0" w:space="0" w:color="auto"/>
                <w:bottom w:val="none" w:sz="0" w:space="0" w:color="auto"/>
                <w:right w:val="none" w:sz="0" w:space="0" w:color="auto"/>
              </w:divBdr>
            </w:div>
          </w:divsChild>
        </w:div>
        <w:div w:id="755832381">
          <w:marLeft w:val="0"/>
          <w:marRight w:val="0"/>
          <w:marTop w:val="0"/>
          <w:marBottom w:val="0"/>
          <w:divBdr>
            <w:top w:val="none" w:sz="0" w:space="0" w:color="auto"/>
            <w:left w:val="none" w:sz="0" w:space="0" w:color="auto"/>
            <w:bottom w:val="none" w:sz="0" w:space="0" w:color="auto"/>
            <w:right w:val="none" w:sz="0" w:space="0" w:color="auto"/>
          </w:divBdr>
          <w:divsChild>
            <w:div w:id="1783305819">
              <w:marLeft w:val="0"/>
              <w:marRight w:val="0"/>
              <w:marTop w:val="0"/>
              <w:marBottom w:val="0"/>
              <w:divBdr>
                <w:top w:val="none" w:sz="0" w:space="0" w:color="auto"/>
                <w:left w:val="none" w:sz="0" w:space="0" w:color="auto"/>
                <w:bottom w:val="none" w:sz="0" w:space="0" w:color="auto"/>
                <w:right w:val="none" w:sz="0" w:space="0" w:color="auto"/>
              </w:divBdr>
              <w:divsChild>
                <w:div w:id="10367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7233">
          <w:marLeft w:val="0"/>
          <w:marRight w:val="0"/>
          <w:marTop w:val="0"/>
          <w:marBottom w:val="0"/>
          <w:divBdr>
            <w:top w:val="none" w:sz="0" w:space="0" w:color="auto"/>
            <w:left w:val="none" w:sz="0" w:space="0" w:color="auto"/>
            <w:bottom w:val="none" w:sz="0" w:space="0" w:color="auto"/>
            <w:right w:val="none" w:sz="0" w:space="0" w:color="auto"/>
          </w:divBdr>
          <w:divsChild>
            <w:div w:id="1458840000">
              <w:marLeft w:val="0"/>
              <w:marRight w:val="0"/>
              <w:marTop w:val="0"/>
              <w:marBottom w:val="0"/>
              <w:divBdr>
                <w:top w:val="none" w:sz="0" w:space="0" w:color="auto"/>
                <w:left w:val="none" w:sz="0" w:space="0" w:color="auto"/>
                <w:bottom w:val="none" w:sz="0" w:space="0" w:color="auto"/>
                <w:right w:val="none" w:sz="0" w:space="0" w:color="auto"/>
              </w:divBdr>
              <w:divsChild>
                <w:div w:id="6661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9631">
          <w:marLeft w:val="0"/>
          <w:marRight w:val="0"/>
          <w:marTop w:val="0"/>
          <w:marBottom w:val="0"/>
          <w:divBdr>
            <w:top w:val="none" w:sz="0" w:space="0" w:color="auto"/>
            <w:left w:val="none" w:sz="0" w:space="0" w:color="auto"/>
            <w:bottom w:val="none" w:sz="0" w:space="0" w:color="auto"/>
            <w:right w:val="none" w:sz="0" w:space="0" w:color="auto"/>
          </w:divBdr>
          <w:divsChild>
            <w:div w:id="377318386">
              <w:marLeft w:val="0"/>
              <w:marRight w:val="0"/>
              <w:marTop w:val="0"/>
              <w:marBottom w:val="0"/>
              <w:divBdr>
                <w:top w:val="none" w:sz="0" w:space="0" w:color="auto"/>
                <w:left w:val="none" w:sz="0" w:space="0" w:color="auto"/>
                <w:bottom w:val="none" w:sz="0" w:space="0" w:color="auto"/>
                <w:right w:val="none" w:sz="0" w:space="0" w:color="auto"/>
              </w:divBdr>
              <w:divsChild>
                <w:div w:id="1182010776">
                  <w:marLeft w:val="0"/>
                  <w:marRight w:val="0"/>
                  <w:marTop w:val="90"/>
                  <w:marBottom w:val="90"/>
                  <w:divBdr>
                    <w:top w:val="none" w:sz="0" w:space="0" w:color="auto"/>
                    <w:left w:val="none" w:sz="0" w:space="0" w:color="auto"/>
                    <w:bottom w:val="none" w:sz="0" w:space="0" w:color="auto"/>
                    <w:right w:val="none" w:sz="0" w:space="0" w:color="auto"/>
                  </w:divBdr>
                  <w:divsChild>
                    <w:div w:id="10209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69267">
      <w:bodyDiv w:val="1"/>
      <w:marLeft w:val="0"/>
      <w:marRight w:val="0"/>
      <w:marTop w:val="0"/>
      <w:marBottom w:val="0"/>
      <w:divBdr>
        <w:top w:val="none" w:sz="0" w:space="0" w:color="auto"/>
        <w:left w:val="none" w:sz="0" w:space="0" w:color="auto"/>
        <w:bottom w:val="none" w:sz="0" w:space="0" w:color="auto"/>
        <w:right w:val="none" w:sz="0" w:space="0" w:color="auto"/>
      </w:divBdr>
    </w:div>
    <w:div w:id="1111128339">
      <w:bodyDiv w:val="1"/>
      <w:marLeft w:val="0"/>
      <w:marRight w:val="0"/>
      <w:marTop w:val="0"/>
      <w:marBottom w:val="0"/>
      <w:divBdr>
        <w:top w:val="none" w:sz="0" w:space="0" w:color="auto"/>
        <w:left w:val="none" w:sz="0" w:space="0" w:color="auto"/>
        <w:bottom w:val="none" w:sz="0" w:space="0" w:color="auto"/>
        <w:right w:val="none" w:sz="0" w:space="0" w:color="auto"/>
      </w:divBdr>
    </w:div>
    <w:div w:id="1480684363">
      <w:bodyDiv w:val="1"/>
      <w:marLeft w:val="0"/>
      <w:marRight w:val="0"/>
      <w:marTop w:val="0"/>
      <w:marBottom w:val="0"/>
      <w:divBdr>
        <w:top w:val="none" w:sz="0" w:space="0" w:color="auto"/>
        <w:left w:val="none" w:sz="0" w:space="0" w:color="auto"/>
        <w:bottom w:val="none" w:sz="0" w:space="0" w:color="auto"/>
        <w:right w:val="none" w:sz="0" w:space="0" w:color="auto"/>
      </w:divBdr>
    </w:div>
    <w:div w:id="1669211885">
      <w:bodyDiv w:val="1"/>
      <w:marLeft w:val="0"/>
      <w:marRight w:val="0"/>
      <w:marTop w:val="0"/>
      <w:marBottom w:val="0"/>
      <w:divBdr>
        <w:top w:val="none" w:sz="0" w:space="0" w:color="auto"/>
        <w:left w:val="none" w:sz="0" w:space="0" w:color="auto"/>
        <w:bottom w:val="none" w:sz="0" w:space="0" w:color="auto"/>
        <w:right w:val="none" w:sz="0" w:space="0" w:color="auto"/>
      </w:divBdr>
    </w:div>
    <w:div w:id="1695114809">
      <w:bodyDiv w:val="1"/>
      <w:marLeft w:val="0"/>
      <w:marRight w:val="0"/>
      <w:marTop w:val="0"/>
      <w:marBottom w:val="0"/>
      <w:divBdr>
        <w:top w:val="none" w:sz="0" w:space="0" w:color="auto"/>
        <w:left w:val="none" w:sz="0" w:space="0" w:color="auto"/>
        <w:bottom w:val="none" w:sz="0" w:space="0" w:color="auto"/>
        <w:right w:val="none" w:sz="0" w:space="0" w:color="auto"/>
      </w:divBdr>
      <w:divsChild>
        <w:div w:id="309674108">
          <w:marLeft w:val="0"/>
          <w:marRight w:val="0"/>
          <w:marTop w:val="0"/>
          <w:marBottom w:val="0"/>
          <w:divBdr>
            <w:top w:val="none" w:sz="0" w:space="0" w:color="auto"/>
            <w:left w:val="none" w:sz="0" w:space="0" w:color="auto"/>
            <w:bottom w:val="none" w:sz="0" w:space="0" w:color="auto"/>
            <w:right w:val="none" w:sz="0" w:space="0" w:color="auto"/>
          </w:divBdr>
          <w:divsChild>
            <w:div w:id="133525819">
              <w:marLeft w:val="0"/>
              <w:marRight w:val="0"/>
              <w:marTop w:val="0"/>
              <w:marBottom w:val="0"/>
              <w:divBdr>
                <w:top w:val="none" w:sz="0" w:space="0" w:color="auto"/>
                <w:left w:val="none" w:sz="0" w:space="0" w:color="auto"/>
                <w:bottom w:val="none" w:sz="0" w:space="0" w:color="auto"/>
                <w:right w:val="none" w:sz="0" w:space="0" w:color="auto"/>
              </w:divBdr>
              <w:divsChild>
                <w:div w:id="1361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62587">
          <w:marLeft w:val="0"/>
          <w:marRight w:val="0"/>
          <w:marTop w:val="0"/>
          <w:marBottom w:val="0"/>
          <w:divBdr>
            <w:top w:val="none" w:sz="0" w:space="0" w:color="auto"/>
            <w:left w:val="none" w:sz="0" w:space="0" w:color="auto"/>
            <w:bottom w:val="none" w:sz="0" w:space="0" w:color="auto"/>
            <w:right w:val="none" w:sz="0" w:space="0" w:color="auto"/>
          </w:divBdr>
          <w:divsChild>
            <w:div w:id="1738548225">
              <w:marLeft w:val="0"/>
              <w:marRight w:val="0"/>
              <w:marTop w:val="0"/>
              <w:marBottom w:val="0"/>
              <w:divBdr>
                <w:top w:val="none" w:sz="0" w:space="0" w:color="auto"/>
                <w:left w:val="none" w:sz="0" w:space="0" w:color="auto"/>
                <w:bottom w:val="none" w:sz="0" w:space="0" w:color="auto"/>
                <w:right w:val="none" w:sz="0" w:space="0" w:color="auto"/>
              </w:divBdr>
              <w:divsChild>
                <w:div w:id="465322154">
                  <w:marLeft w:val="0"/>
                  <w:marRight w:val="0"/>
                  <w:marTop w:val="90"/>
                  <w:marBottom w:val="90"/>
                  <w:divBdr>
                    <w:top w:val="none" w:sz="0" w:space="0" w:color="auto"/>
                    <w:left w:val="none" w:sz="0" w:space="0" w:color="auto"/>
                    <w:bottom w:val="none" w:sz="0" w:space="0" w:color="auto"/>
                    <w:right w:val="none" w:sz="0" w:space="0" w:color="auto"/>
                  </w:divBdr>
                  <w:divsChild>
                    <w:div w:id="1999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810120">
      <w:bodyDiv w:val="1"/>
      <w:marLeft w:val="0"/>
      <w:marRight w:val="0"/>
      <w:marTop w:val="0"/>
      <w:marBottom w:val="0"/>
      <w:divBdr>
        <w:top w:val="none" w:sz="0" w:space="0" w:color="auto"/>
        <w:left w:val="none" w:sz="0" w:space="0" w:color="auto"/>
        <w:bottom w:val="none" w:sz="0" w:space="0" w:color="auto"/>
        <w:right w:val="none" w:sz="0" w:space="0" w:color="auto"/>
      </w:divBdr>
    </w:div>
    <w:div w:id="196234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g-reiki.net/nakijin/reiki_honbun/q915RG00000995.html" TargetMode="External"/><Relationship Id="rId13" Type="http://schemas.openxmlformats.org/officeDocument/2006/relationships/hyperlink" Target="https://www1.g-reiki.net/nakijin/reiki_honbun/q915RG00000995.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1.g-reiki.net/nakijin/reiki_honbun/q915RG00000995.html" TargetMode="External"/><Relationship Id="rId12" Type="http://schemas.openxmlformats.org/officeDocument/2006/relationships/hyperlink" Target="https://www1.g-reiki.net/nakijin/reiki_honbun/q915RG00000995.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1.g-reiki.net/nakijin/reiki_honbun/q915RG00000995.html" TargetMode="External"/><Relationship Id="rId1" Type="http://schemas.openxmlformats.org/officeDocument/2006/relationships/styles" Target="styles.xml"/><Relationship Id="rId6" Type="http://schemas.openxmlformats.org/officeDocument/2006/relationships/hyperlink" Target="https://www1.g-reiki.net/nakijin/reiki_honbun/q915RG00000995.html" TargetMode="External"/><Relationship Id="rId11" Type="http://schemas.openxmlformats.org/officeDocument/2006/relationships/hyperlink" Target="https://www1.g-reiki.net/nakijin/reiki_honbun/q915RG00000995.html" TargetMode="External"/><Relationship Id="rId5" Type="http://schemas.openxmlformats.org/officeDocument/2006/relationships/hyperlink" Target="https://www1.g-reiki.net/nakijin/reiki_honbun/q915RG00000995.html" TargetMode="External"/><Relationship Id="rId15" Type="http://schemas.openxmlformats.org/officeDocument/2006/relationships/hyperlink" Target="https://www1.g-reiki.net/nakijin/reiki_honbun/q915RG00000995.html" TargetMode="External"/><Relationship Id="rId10" Type="http://schemas.openxmlformats.org/officeDocument/2006/relationships/hyperlink" Target="https://www1.g-reiki.net/nakijin/reiki_honbun/q915RG00000995.html" TargetMode="External"/><Relationship Id="rId4" Type="http://schemas.openxmlformats.org/officeDocument/2006/relationships/hyperlink" Target="https://www1.g-reiki.net/nakijin/reiki_honbun/q915RG00000695.html" TargetMode="External"/><Relationship Id="rId9" Type="http://schemas.openxmlformats.org/officeDocument/2006/relationships/hyperlink" Target="https://www1.g-reiki.net/nakijin/reiki_honbun/q915RG00000995.html" TargetMode="External"/><Relationship Id="rId14" Type="http://schemas.openxmlformats.org/officeDocument/2006/relationships/hyperlink" Target="https://www1.g-reiki.net/nakijin/reiki_honbun/q915RG0000099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753</Words>
  <Characters>4294</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仲宗根　真弓</dc:creator>
  <cp:keywords/>
  <dc:description/>
  <cp:lastModifiedBy>仲宗根　真弓</cp:lastModifiedBy>
  <cp:revision>9</cp:revision>
  <cp:lastPrinted>2025-01-20T04:15:00Z</cp:lastPrinted>
  <dcterms:created xsi:type="dcterms:W3CDTF">2024-09-19T02:37:00Z</dcterms:created>
  <dcterms:modified xsi:type="dcterms:W3CDTF">2025-01-20T04:43:00Z</dcterms:modified>
</cp:coreProperties>
</file>